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81DD" w14:textId="28393EE9" w:rsidR="00B13B61" w:rsidRPr="003E1E7E" w:rsidRDefault="00B13B61" w:rsidP="00B13B61">
      <w:pPr>
        <w:pStyle w:val="Tytu"/>
        <w:spacing w:line="360" w:lineRule="auto"/>
        <w:jc w:val="left"/>
        <w:rPr>
          <w:rFonts w:asciiTheme="majorHAnsi" w:hAnsiTheme="majorHAnsi" w:cstheme="majorHAnsi"/>
          <w:b/>
          <w:sz w:val="22"/>
          <w:szCs w:val="22"/>
        </w:rPr>
      </w:pPr>
      <w:r w:rsidRPr="003E1E7E">
        <w:rPr>
          <w:rFonts w:asciiTheme="majorHAnsi" w:hAnsiTheme="majorHAnsi" w:cstheme="majorHAnsi"/>
          <w:b/>
          <w:sz w:val="22"/>
          <w:szCs w:val="22"/>
        </w:rPr>
        <w:t xml:space="preserve">Załącznik nr </w:t>
      </w:r>
      <w:r w:rsidR="00171E39" w:rsidRPr="003E1E7E">
        <w:rPr>
          <w:rFonts w:asciiTheme="majorHAnsi" w:hAnsiTheme="majorHAnsi" w:cstheme="majorHAnsi"/>
          <w:b/>
          <w:sz w:val="22"/>
          <w:szCs w:val="22"/>
        </w:rPr>
        <w:t>1</w:t>
      </w:r>
    </w:p>
    <w:p w14:paraId="32314DE0" w14:textId="3A95FB39" w:rsidR="000A754F" w:rsidRPr="003E1E7E" w:rsidRDefault="000A754F" w:rsidP="000A754F">
      <w:pPr>
        <w:pStyle w:val="Tytu"/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3E1E7E">
        <w:rPr>
          <w:rFonts w:asciiTheme="majorHAnsi" w:hAnsiTheme="majorHAnsi" w:cstheme="majorHAnsi"/>
          <w:b/>
          <w:sz w:val="22"/>
          <w:szCs w:val="22"/>
        </w:rPr>
        <w:t>REGULAMIN</w:t>
      </w:r>
    </w:p>
    <w:p w14:paraId="6F68F8ED" w14:textId="79F17E11" w:rsidR="00391CFC" w:rsidRPr="003E1E7E" w:rsidRDefault="000A754F" w:rsidP="00391CFC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E1E7E">
        <w:rPr>
          <w:rFonts w:asciiTheme="majorHAnsi" w:hAnsiTheme="majorHAnsi" w:cstheme="majorHAnsi"/>
          <w:b/>
          <w:sz w:val="22"/>
          <w:szCs w:val="22"/>
        </w:rPr>
        <w:t xml:space="preserve">postępowania </w:t>
      </w:r>
      <w:r w:rsidR="00510678" w:rsidRPr="003E1E7E">
        <w:rPr>
          <w:rFonts w:asciiTheme="majorHAnsi" w:hAnsiTheme="majorHAnsi" w:cstheme="majorHAnsi"/>
          <w:b/>
          <w:sz w:val="22"/>
          <w:szCs w:val="22"/>
        </w:rPr>
        <w:t xml:space="preserve">likwidacyjnego </w:t>
      </w:r>
      <w:r w:rsidR="0010503B" w:rsidRPr="003E1E7E">
        <w:rPr>
          <w:rFonts w:asciiTheme="majorHAnsi" w:hAnsiTheme="majorHAnsi" w:cstheme="majorHAnsi"/>
          <w:b/>
          <w:sz w:val="22"/>
          <w:szCs w:val="22"/>
        </w:rPr>
        <w:t>prowadzonego w trybie pisemnego konkursu ofert lub dodatkowo</w:t>
      </w:r>
      <w:r w:rsidRPr="003E1E7E">
        <w:rPr>
          <w:rFonts w:asciiTheme="majorHAnsi" w:hAnsiTheme="majorHAnsi" w:cstheme="majorHAnsi"/>
          <w:b/>
          <w:sz w:val="22"/>
          <w:szCs w:val="22"/>
        </w:rPr>
        <w:t xml:space="preserve"> aukcji</w:t>
      </w:r>
      <w:r w:rsidR="00391CFC" w:rsidRPr="003E1E7E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4D577E" w:rsidRPr="003E1E7E">
        <w:rPr>
          <w:rFonts w:asciiTheme="majorHAnsi" w:hAnsiTheme="majorHAnsi" w:cstheme="majorHAnsi"/>
          <w:b/>
          <w:sz w:val="22"/>
          <w:szCs w:val="22"/>
        </w:rPr>
        <w:t xml:space="preserve"> na sprzedaż </w:t>
      </w:r>
      <w:r w:rsidR="0010503B" w:rsidRPr="003E1E7E">
        <w:rPr>
          <w:rFonts w:asciiTheme="majorHAnsi" w:hAnsiTheme="majorHAnsi" w:cstheme="majorHAnsi"/>
          <w:b/>
          <w:sz w:val="22"/>
          <w:szCs w:val="22"/>
        </w:rPr>
        <w:t xml:space="preserve">z wolnej ręki </w:t>
      </w:r>
      <w:r w:rsidR="00171E39" w:rsidRPr="003E1E7E">
        <w:rPr>
          <w:rFonts w:asciiTheme="majorHAnsi" w:hAnsiTheme="majorHAnsi" w:cstheme="majorHAnsi"/>
          <w:b/>
          <w:sz w:val="22"/>
          <w:szCs w:val="22"/>
        </w:rPr>
        <w:t xml:space="preserve">pakietu </w:t>
      </w:r>
      <w:r w:rsidRPr="003E1E7E">
        <w:rPr>
          <w:rFonts w:asciiTheme="majorHAnsi" w:hAnsiTheme="majorHAnsi" w:cstheme="majorHAnsi"/>
          <w:b/>
          <w:sz w:val="22"/>
          <w:szCs w:val="22"/>
        </w:rPr>
        <w:t xml:space="preserve">ruchomości </w:t>
      </w:r>
      <w:r w:rsidR="00171E39" w:rsidRPr="003E1E7E">
        <w:rPr>
          <w:rFonts w:asciiTheme="majorHAnsi" w:hAnsiTheme="majorHAnsi" w:cstheme="majorHAnsi"/>
          <w:b/>
          <w:sz w:val="22"/>
          <w:szCs w:val="22"/>
        </w:rPr>
        <w:t>stanowiących zapasy magazynowe, ujętych pod poz. 25 (dwadzieścia pięć) spisu inwentarza</w:t>
      </w:r>
    </w:p>
    <w:p w14:paraId="53A520E0" w14:textId="77777777" w:rsidR="0010503B" w:rsidRPr="003E1E7E" w:rsidRDefault="0010503B" w:rsidP="00391CFC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323CF3A" w14:textId="5A09B979" w:rsidR="00773BB7" w:rsidRPr="003E1E7E" w:rsidRDefault="00666BED" w:rsidP="00666BED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E1E7E">
        <w:rPr>
          <w:rFonts w:asciiTheme="majorHAnsi" w:hAnsiTheme="majorHAnsi" w:cstheme="majorHAnsi"/>
          <w:b/>
          <w:sz w:val="22"/>
          <w:szCs w:val="22"/>
        </w:rPr>
        <w:t>§</w:t>
      </w:r>
      <w:r w:rsidR="00AF60A0" w:rsidRPr="003E1E7E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3E1E7E">
        <w:rPr>
          <w:rFonts w:asciiTheme="majorHAnsi" w:hAnsiTheme="majorHAnsi" w:cstheme="majorHAnsi"/>
          <w:b/>
          <w:sz w:val="22"/>
          <w:szCs w:val="22"/>
        </w:rPr>
        <w:t xml:space="preserve">1. </w:t>
      </w:r>
      <w:r w:rsidR="00773BB7" w:rsidRPr="003E1E7E">
        <w:rPr>
          <w:rFonts w:asciiTheme="majorHAnsi" w:hAnsiTheme="majorHAnsi" w:cstheme="majorHAnsi"/>
          <w:b/>
          <w:sz w:val="22"/>
          <w:szCs w:val="22"/>
        </w:rPr>
        <w:t>Postanowienia ogólne</w:t>
      </w:r>
    </w:p>
    <w:p w14:paraId="3FD1D9B5" w14:textId="77777777" w:rsidR="00773BB7" w:rsidRPr="003E1E7E" w:rsidRDefault="00773BB7" w:rsidP="00666BED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589FE2FE" w14:textId="4EC9C738" w:rsidR="00773BB7" w:rsidRPr="003E1E7E" w:rsidRDefault="000A754F" w:rsidP="0010503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E1E7E">
        <w:rPr>
          <w:rFonts w:asciiTheme="majorHAnsi" w:hAnsiTheme="majorHAnsi" w:cstheme="majorHAnsi"/>
          <w:sz w:val="22"/>
          <w:szCs w:val="22"/>
        </w:rPr>
        <w:t xml:space="preserve">Sprzedaż składników majątku wchodzących w skład masy upadłości </w:t>
      </w:r>
      <w:r w:rsidR="0010503B" w:rsidRPr="003E1E7E">
        <w:rPr>
          <w:rFonts w:asciiTheme="majorHAnsi" w:hAnsiTheme="majorHAnsi" w:cstheme="majorHAnsi"/>
          <w:sz w:val="22"/>
          <w:szCs w:val="22"/>
        </w:rPr>
        <w:t>VAPOL Grupa SBS</w:t>
      </w:r>
      <w:r w:rsidR="003E0EDD" w:rsidRPr="003E1E7E">
        <w:rPr>
          <w:rFonts w:asciiTheme="majorHAnsi" w:hAnsiTheme="majorHAnsi" w:cstheme="majorHAnsi"/>
          <w:sz w:val="22"/>
          <w:szCs w:val="22"/>
        </w:rPr>
        <w:t xml:space="preserve"> Spółka z ograniczona odpowiedzialnością w upadłości</w:t>
      </w:r>
      <w:r w:rsidRPr="003E1E7E">
        <w:rPr>
          <w:rFonts w:asciiTheme="majorHAnsi" w:hAnsiTheme="majorHAnsi" w:cstheme="majorHAnsi"/>
          <w:sz w:val="22"/>
          <w:szCs w:val="22"/>
        </w:rPr>
        <w:t xml:space="preserve">  prowadzona jest w trybie sprzedaży z wolnej ręki </w:t>
      </w:r>
      <w:r w:rsidR="0010503B" w:rsidRPr="003E1E7E">
        <w:rPr>
          <w:rFonts w:asciiTheme="majorHAnsi" w:hAnsiTheme="majorHAnsi" w:cstheme="majorHAnsi"/>
          <w:sz w:val="22"/>
          <w:szCs w:val="22"/>
        </w:rPr>
        <w:t>w formie pisemnego konkursu ofert,</w:t>
      </w:r>
      <w:r w:rsidRPr="003E1E7E">
        <w:rPr>
          <w:rFonts w:asciiTheme="majorHAnsi" w:hAnsiTheme="majorHAnsi" w:cstheme="majorHAnsi"/>
          <w:sz w:val="22"/>
          <w:szCs w:val="22"/>
        </w:rPr>
        <w:t xml:space="preserve"> a w przypadku w przypadku wpływu więcej niż jednej oferty w trybie aukcji (licytacji ustnej).</w:t>
      </w:r>
    </w:p>
    <w:p w14:paraId="2AE972A6" w14:textId="77777777" w:rsidR="004D577E" w:rsidRPr="003E1E7E" w:rsidRDefault="004D577E" w:rsidP="004D577E">
      <w:pPr>
        <w:pStyle w:val="Akapitzlist"/>
        <w:spacing w:line="360" w:lineRule="auto"/>
        <w:ind w:left="1080"/>
        <w:jc w:val="both"/>
        <w:rPr>
          <w:rFonts w:asciiTheme="majorHAnsi" w:hAnsiTheme="majorHAnsi" w:cstheme="majorHAnsi"/>
          <w:sz w:val="22"/>
          <w:szCs w:val="22"/>
        </w:rPr>
      </w:pPr>
    </w:p>
    <w:p w14:paraId="08D40850" w14:textId="570F915F" w:rsidR="00773BB7" w:rsidRPr="003E1E7E" w:rsidRDefault="00773BB7" w:rsidP="0010503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E1E7E">
        <w:rPr>
          <w:rFonts w:asciiTheme="majorHAnsi" w:hAnsiTheme="majorHAnsi" w:cstheme="majorHAnsi"/>
          <w:sz w:val="22"/>
          <w:szCs w:val="22"/>
        </w:rPr>
        <w:t>Ilekroć w niniejszym regulaminie mowa o:</w:t>
      </w:r>
    </w:p>
    <w:p w14:paraId="7480CEB4" w14:textId="77777777" w:rsidR="0010503B" w:rsidRPr="003E1E7E" w:rsidRDefault="0010503B" w:rsidP="0010503B">
      <w:pPr>
        <w:numPr>
          <w:ilvl w:val="1"/>
          <w:numId w:val="26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E1E7E">
        <w:rPr>
          <w:rFonts w:asciiTheme="majorHAnsi" w:hAnsiTheme="majorHAnsi" w:cstheme="majorHAnsi"/>
          <w:sz w:val="22"/>
          <w:szCs w:val="22"/>
        </w:rPr>
        <w:t>Syndyku, należy przez to rozumieć syndyka masy upadłości VAPOL Grupa SBS Spółka z ograniczona odpowiedzialnością w upadłości  ustanowionego do pełnienia funkcji na mocy postanowienia Sądu Rejonowego dla m.st. Warszawy w Warszawie, XVIII Wydziału Gospodarczego dla spraw upadłościowych i restrukturyzacyjnych z dnia 8 listopada 2021 roku, wydanego w sprawie o sygn. akt XVIII GU 36/21,</w:t>
      </w:r>
    </w:p>
    <w:p w14:paraId="0C86C136" w14:textId="77777777" w:rsidR="0010503B" w:rsidRPr="003E1E7E" w:rsidRDefault="0010503B" w:rsidP="0010503B">
      <w:pPr>
        <w:numPr>
          <w:ilvl w:val="1"/>
          <w:numId w:val="26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E1E7E">
        <w:rPr>
          <w:rFonts w:asciiTheme="majorHAnsi" w:hAnsiTheme="majorHAnsi" w:cstheme="majorHAnsi"/>
          <w:sz w:val="22"/>
          <w:szCs w:val="22"/>
        </w:rPr>
        <w:t xml:space="preserve">Sędzim-Komisarzu, należy przez to rozumieć Sędziego-Komisarza w postępowaniu upadłościowym prowadzonym przed Sądem Rejonowym dla ms.t. Warszawy w Warszawie, XVIII Wydziałem Gospodarczym dla spraw upadłościowych i restrukturyzacyjnych w sprawie o sygn. akt XVIII GUp 135/21.  </w:t>
      </w:r>
    </w:p>
    <w:p w14:paraId="51D51C60" w14:textId="7D642151" w:rsidR="003E1E7E" w:rsidRPr="003E1E7E" w:rsidRDefault="00666BED" w:rsidP="003E1E7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E1E7E">
        <w:rPr>
          <w:rFonts w:asciiTheme="majorHAnsi" w:hAnsiTheme="majorHAnsi" w:cstheme="majorHAnsi"/>
          <w:color w:val="000000"/>
          <w:sz w:val="22"/>
          <w:szCs w:val="22"/>
        </w:rPr>
        <w:t xml:space="preserve">Przedmiotem sprzedaży </w:t>
      </w:r>
      <w:r w:rsidR="00171E39" w:rsidRPr="003E1E7E">
        <w:rPr>
          <w:rFonts w:asciiTheme="majorHAnsi" w:hAnsiTheme="majorHAnsi" w:cstheme="majorHAnsi"/>
          <w:color w:val="000000"/>
          <w:sz w:val="22"/>
          <w:szCs w:val="22"/>
        </w:rPr>
        <w:t xml:space="preserve">jest pakiet </w:t>
      </w:r>
      <w:r w:rsidR="00510678" w:rsidRPr="003E1E7E">
        <w:rPr>
          <w:rFonts w:asciiTheme="majorHAnsi" w:hAnsiTheme="majorHAnsi" w:cstheme="majorHAnsi"/>
          <w:color w:val="000000"/>
          <w:sz w:val="22"/>
          <w:szCs w:val="22"/>
        </w:rPr>
        <w:t xml:space="preserve">wszystkich </w:t>
      </w:r>
      <w:r w:rsidR="00171E39" w:rsidRPr="003E1E7E">
        <w:rPr>
          <w:rFonts w:asciiTheme="majorHAnsi" w:hAnsiTheme="majorHAnsi" w:cstheme="majorHAnsi"/>
          <w:color w:val="000000"/>
          <w:sz w:val="22"/>
          <w:szCs w:val="22"/>
        </w:rPr>
        <w:t xml:space="preserve">ruchomości stanowiących zapasy magazynowe </w:t>
      </w:r>
      <w:r w:rsidR="000605CF">
        <w:rPr>
          <w:rFonts w:asciiTheme="majorHAnsi" w:hAnsiTheme="majorHAnsi" w:cstheme="majorHAnsi"/>
          <w:color w:val="000000"/>
          <w:sz w:val="22"/>
          <w:szCs w:val="22"/>
        </w:rPr>
        <w:t xml:space="preserve">i </w:t>
      </w:r>
      <w:r w:rsidR="00510678" w:rsidRPr="003E1E7E">
        <w:rPr>
          <w:rFonts w:asciiTheme="majorHAnsi" w:hAnsiTheme="majorHAnsi" w:cstheme="majorHAnsi"/>
          <w:color w:val="000000"/>
          <w:sz w:val="22"/>
          <w:szCs w:val="22"/>
        </w:rPr>
        <w:t>ujęt</w:t>
      </w:r>
      <w:r w:rsidR="000605CF">
        <w:rPr>
          <w:rFonts w:asciiTheme="majorHAnsi" w:hAnsiTheme="majorHAnsi" w:cstheme="majorHAnsi"/>
          <w:color w:val="000000"/>
          <w:sz w:val="22"/>
          <w:szCs w:val="22"/>
        </w:rPr>
        <w:t>ych</w:t>
      </w:r>
      <w:r w:rsidR="00510678" w:rsidRPr="003E1E7E">
        <w:rPr>
          <w:rFonts w:asciiTheme="majorHAnsi" w:hAnsiTheme="majorHAnsi" w:cstheme="majorHAnsi"/>
          <w:color w:val="000000"/>
          <w:sz w:val="22"/>
          <w:szCs w:val="22"/>
        </w:rPr>
        <w:t xml:space="preserve"> pod poz. 25 (dwadzieścia pięć) spisu inwentarza w postępowaniu upadłościowym prowadzonym przed Sądem Rejonowym </w:t>
      </w:r>
      <w:r w:rsidR="00510678" w:rsidRPr="003E1E7E">
        <w:rPr>
          <w:rFonts w:asciiTheme="majorHAnsi" w:hAnsiTheme="majorHAnsi" w:cstheme="majorHAnsi"/>
          <w:sz w:val="22"/>
          <w:szCs w:val="22"/>
        </w:rPr>
        <w:t>dla m.st. Warszawy w Warszawie, XVIII Wydziałem Gospodarczego dla spraw upadłościowych i restrukturyzacyjnych w sprawie o sygn. akt XVIII GU 36/21, szczegółowo opisanych w Tabeli nr 1 stanowiącej integralną część opisu i oszacowania wartości rynnowej i likwidacyjnej ruchomych składników mienia w postaci towarów handlowych będących własnością VAPOL Grupa SBS Sp. z o.o. z siedzibą w Warszawie sporządzonym przez biegłego sądowego z dziedziny ds. wyceny ruchomości Andrzeja Jakubaszka,</w:t>
      </w:r>
    </w:p>
    <w:p w14:paraId="15DFF686" w14:textId="066314A6" w:rsidR="003E1E7E" w:rsidRPr="003E1E7E" w:rsidRDefault="009132CA" w:rsidP="003E1E7E">
      <w:pPr>
        <w:numPr>
          <w:ilvl w:val="0"/>
          <w:numId w:val="26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O prowadzonym postępowaniu likwidacyjnym syndyk obwieści</w:t>
      </w:r>
      <w:r>
        <w:rPr>
          <w:rFonts w:asciiTheme="majorHAnsi" w:hAnsiTheme="majorHAnsi" w:cstheme="majorHAnsi"/>
          <w:sz w:val="22"/>
          <w:szCs w:val="22"/>
        </w:rPr>
        <w:t xml:space="preserve"> na</w:t>
      </w:r>
      <w:r w:rsidR="0019075F" w:rsidRPr="003E1E7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łamach </w:t>
      </w:r>
      <w:r w:rsidR="0019075F" w:rsidRPr="003E1E7E">
        <w:rPr>
          <w:rFonts w:asciiTheme="majorHAnsi" w:hAnsiTheme="majorHAnsi" w:cstheme="majorHAnsi"/>
          <w:sz w:val="22"/>
          <w:szCs w:val="22"/>
        </w:rPr>
        <w:t>strony internetowej biura syndyka prowadzonej pod adresem www.beneficjum.eu</w:t>
      </w:r>
      <w:r w:rsidR="00514490" w:rsidRPr="003E1E7E">
        <w:rPr>
          <w:rFonts w:asciiTheme="majorHAnsi" w:hAnsiTheme="majorHAnsi" w:cstheme="majorHAnsi"/>
          <w:sz w:val="22"/>
          <w:szCs w:val="22"/>
        </w:rPr>
        <w:t xml:space="preserve"> oraz na łamach co najmniej dwóch portali internetowych</w:t>
      </w:r>
      <w:r w:rsidR="000605CF">
        <w:rPr>
          <w:rFonts w:asciiTheme="majorHAnsi" w:hAnsiTheme="majorHAnsi" w:cstheme="majorHAnsi"/>
          <w:sz w:val="22"/>
          <w:szCs w:val="22"/>
        </w:rPr>
        <w:t>,</w:t>
      </w:r>
    </w:p>
    <w:p w14:paraId="1FB06C31" w14:textId="3D69A0A8" w:rsidR="00666BED" w:rsidRPr="003E1E7E" w:rsidRDefault="00AD2027" w:rsidP="00171E39">
      <w:pPr>
        <w:numPr>
          <w:ilvl w:val="0"/>
          <w:numId w:val="26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E1E7E">
        <w:rPr>
          <w:rFonts w:asciiTheme="majorHAnsi" w:hAnsiTheme="majorHAnsi" w:cstheme="majorHAnsi"/>
          <w:color w:val="000000"/>
          <w:sz w:val="22"/>
          <w:szCs w:val="22"/>
        </w:rPr>
        <w:lastRenderedPageBreak/>
        <w:t>O</w:t>
      </w:r>
      <w:r w:rsidR="00666BED" w:rsidRPr="003E1E7E">
        <w:rPr>
          <w:rFonts w:asciiTheme="majorHAnsi" w:hAnsiTheme="majorHAnsi" w:cstheme="majorHAnsi"/>
          <w:color w:val="000000"/>
          <w:sz w:val="22"/>
          <w:szCs w:val="22"/>
        </w:rPr>
        <w:t>soby zainteresowane udziałem w</w:t>
      </w:r>
      <w:r w:rsidR="00584D2F" w:rsidRPr="003E1E7E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171E39" w:rsidRPr="003E1E7E">
        <w:rPr>
          <w:rFonts w:asciiTheme="majorHAnsi" w:hAnsiTheme="majorHAnsi" w:cstheme="majorHAnsi"/>
          <w:color w:val="000000"/>
          <w:sz w:val="22"/>
          <w:szCs w:val="22"/>
        </w:rPr>
        <w:t xml:space="preserve">postępowaniu konkursowym lub dodatkowo aukcji </w:t>
      </w:r>
      <w:r w:rsidR="003166C9" w:rsidRPr="003E1E7E">
        <w:rPr>
          <w:rFonts w:asciiTheme="majorHAnsi" w:hAnsiTheme="majorHAnsi" w:cstheme="majorHAnsi"/>
          <w:color w:val="000000"/>
          <w:sz w:val="22"/>
          <w:szCs w:val="22"/>
        </w:rPr>
        <w:t xml:space="preserve">mogą </w:t>
      </w:r>
      <w:r w:rsidR="00171E39" w:rsidRPr="003E1E7E">
        <w:rPr>
          <w:rFonts w:asciiTheme="majorHAnsi" w:hAnsiTheme="majorHAnsi" w:cstheme="majorHAnsi"/>
          <w:color w:val="000000"/>
          <w:sz w:val="22"/>
          <w:szCs w:val="22"/>
        </w:rPr>
        <w:t xml:space="preserve">zapoznać się z opisem i oszacowaniem wartości rynnowej i likwidacyjnej ruchomych składników mienia w postaci towarów handlowych będących własnością VAPOL Grupa SBS Sp. z o.o. z siedzibą w Warszawie sporządzonym przez biegłego sądowego z dziedziny ds. wyceny ruchomości Andrzeja Jakubaszka, a także </w:t>
      </w:r>
      <w:r w:rsidR="003166C9" w:rsidRPr="003E1E7E">
        <w:rPr>
          <w:rFonts w:asciiTheme="majorHAnsi" w:hAnsiTheme="majorHAnsi" w:cstheme="majorHAnsi"/>
          <w:color w:val="000000"/>
          <w:sz w:val="22"/>
          <w:szCs w:val="22"/>
        </w:rPr>
        <w:t>uzyskać szczegółowe informacje</w:t>
      </w:r>
      <w:r w:rsidR="00666BED" w:rsidRPr="003E1E7E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171E39" w:rsidRPr="003E1E7E">
        <w:rPr>
          <w:rFonts w:asciiTheme="majorHAnsi" w:hAnsiTheme="majorHAnsi" w:cstheme="majorHAnsi"/>
          <w:color w:val="000000"/>
          <w:sz w:val="22"/>
          <w:szCs w:val="22"/>
        </w:rPr>
        <w:t xml:space="preserve">na temat regulaminu postępowania likwidacyjnego i przedmiotu tego postępowania </w:t>
      </w:r>
      <w:r w:rsidR="00666BED" w:rsidRPr="003E1E7E">
        <w:rPr>
          <w:rFonts w:asciiTheme="majorHAnsi" w:hAnsiTheme="majorHAnsi" w:cstheme="majorHAnsi"/>
          <w:color w:val="000000"/>
          <w:sz w:val="22"/>
          <w:szCs w:val="22"/>
        </w:rPr>
        <w:t>w b</w:t>
      </w:r>
      <w:r w:rsidR="0093425A" w:rsidRPr="003E1E7E">
        <w:rPr>
          <w:rFonts w:asciiTheme="majorHAnsi" w:hAnsiTheme="majorHAnsi" w:cstheme="majorHAnsi"/>
          <w:color w:val="000000"/>
          <w:sz w:val="22"/>
          <w:szCs w:val="22"/>
        </w:rPr>
        <w:t xml:space="preserve">iurze </w:t>
      </w:r>
      <w:r w:rsidR="00666BED" w:rsidRPr="003E1E7E">
        <w:rPr>
          <w:rFonts w:asciiTheme="majorHAnsi" w:hAnsiTheme="majorHAnsi" w:cstheme="majorHAnsi"/>
          <w:color w:val="000000"/>
          <w:sz w:val="22"/>
          <w:szCs w:val="22"/>
        </w:rPr>
        <w:t>s</w:t>
      </w:r>
      <w:r w:rsidR="003166C9" w:rsidRPr="003E1E7E">
        <w:rPr>
          <w:rFonts w:asciiTheme="majorHAnsi" w:hAnsiTheme="majorHAnsi" w:cstheme="majorHAnsi"/>
          <w:color w:val="000000"/>
          <w:sz w:val="22"/>
          <w:szCs w:val="22"/>
        </w:rPr>
        <w:t xml:space="preserve">yndyka </w:t>
      </w:r>
      <w:r w:rsidR="00171E39" w:rsidRPr="003E1E7E">
        <w:rPr>
          <w:rFonts w:asciiTheme="majorHAnsi" w:hAnsiTheme="majorHAnsi" w:cstheme="majorHAnsi"/>
          <w:color w:val="000000"/>
          <w:sz w:val="22"/>
          <w:szCs w:val="22"/>
        </w:rPr>
        <w:t xml:space="preserve">mieszczącym się </w:t>
      </w:r>
      <w:r w:rsidR="00666BED" w:rsidRPr="003E1E7E">
        <w:rPr>
          <w:rFonts w:asciiTheme="majorHAnsi" w:hAnsiTheme="majorHAnsi" w:cstheme="majorHAnsi"/>
          <w:color w:val="000000"/>
          <w:sz w:val="22"/>
          <w:szCs w:val="22"/>
        </w:rPr>
        <w:t>przy</w:t>
      </w:r>
      <w:r w:rsidR="003166C9" w:rsidRPr="003E1E7E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666BED" w:rsidRPr="003E1E7E">
        <w:rPr>
          <w:rFonts w:asciiTheme="majorHAnsi" w:hAnsiTheme="majorHAnsi" w:cstheme="majorHAnsi"/>
          <w:sz w:val="22"/>
          <w:szCs w:val="22"/>
        </w:rPr>
        <w:t xml:space="preserve">ul. </w:t>
      </w:r>
      <w:r w:rsidR="00A62D4F" w:rsidRPr="003E1E7E">
        <w:rPr>
          <w:rFonts w:asciiTheme="majorHAnsi" w:hAnsiTheme="majorHAnsi" w:cstheme="majorHAnsi"/>
          <w:sz w:val="22"/>
          <w:szCs w:val="22"/>
        </w:rPr>
        <w:t xml:space="preserve">Ostrobramskiej 73D </w:t>
      </w:r>
      <w:r w:rsidR="00666BED" w:rsidRPr="003E1E7E">
        <w:rPr>
          <w:rFonts w:asciiTheme="majorHAnsi" w:hAnsiTheme="majorHAnsi" w:cstheme="majorHAnsi"/>
          <w:sz w:val="22"/>
          <w:szCs w:val="22"/>
        </w:rPr>
        <w:t xml:space="preserve">lok. </w:t>
      </w:r>
      <w:r w:rsidR="00A62D4F" w:rsidRPr="003E1E7E">
        <w:rPr>
          <w:rFonts w:asciiTheme="majorHAnsi" w:hAnsiTheme="majorHAnsi" w:cstheme="majorHAnsi"/>
          <w:sz w:val="22"/>
          <w:szCs w:val="22"/>
        </w:rPr>
        <w:t xml:space="preserve">138 </w:t>
      </w:r>
      <w:r w:rsidR="00666BED" w:rsidRPr="003E1E7E">
        <w:rPr>
          <w:rFonts w:asciiTheme="majorHAnsi" w:hAnsiTheme="majorHAnsi" w:cstheme="majorHAnsi"/>
          <w:sz w:val="22"/>
          <w:szCs w:val="22"/>
        </w:rPr>
        <w:t xml:space="preserve"> w Warszawie, od poniedziałku do piątku, w godz. 11.00 – 15.00, </w:t>
      </w:r>
      <w:r w:rsidR="00171E39" w:rsidRPr="003E1E7E">
        <w:rPr>
          <w:rFonts w:asciiTheme="majorHAnsi" w:hAnsiTheme="majorHAnsi" w:cstheme="majorHAnsi"/>
          <w:sz w:val="22"/>
          <w:szCs w:val="22"/>
        </w:rPr>
        <w:t>a także na stronie internetowej biura syndyka prowadzonej pod adresem www.beneficjum.eu.</w:t>
      </w:r>
    </w:p>
    <w:p w14:paraId="4E335E0E" w14:textId="05A91696" w:rsidR="00666BED" w:rsidRPr="003E1E7E" w:rsidRDefault="00514490" w:rsidP="0010503B">
      <w:pPr>
        <w:numPr>
          <w:ilvl w:val="0"/>
          <w:numId w:val="26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E1E7E">
        <w:rPr>
          <w:rFonts w:asciiTheme="majorHAnsi" w:hAnsiTheme="majorHAnsi" w:cstheme="majorHAnsi"/>
          <w:color w:val="000000"/>
          <w:sz w:val="22"/>
          <w:szCs w:val="22"/>
        </w:rPr>
        <w:t xml:space="preserve">Oferent </w:t>
      </w:r>
      <w:r w:rsidR="003166C9" w:rsidRPr="003E1E7E">
        <w:rPr>
          <w:rFonts w:asciiTheme="majorHAnsi" w:hAnsiTheme="majorHAnsi" w:cstheme="majorHAnsi"/>
          <w:color w:val="000000"/>
          <w:sz w:val="22"/>
          <w:szCs w:val="22"/>
        </w:rPr>
        <w:t xml:space="preserve"> przed </w:t>
      </w:r>
      <w:r w:rsidR="003166C9" w:rsidRPr="003E1E7E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złożeniem </w:t>
      </w:r>
      <w:r w:rsidR="003166C9" w:rsidRPr="003E1E7E">
        <w:rPr>
          <w:rFonts w:asciiTheme="majorHAnsi" w:hAnsiTheme="majorHAnsi" w:cstheme="majorHAnsi"/>
          <w:color w:val="000000"/>
          <w:sz w:val="22"/>
          <w:szCs w:val="22"/>
        </w:rPr>
        <w:t>oferty zobowiązany jest do szczegółowego zapoznania si</w:t>
      </w:r>
      <w:r w:rsidR="00D30134" w:rsidRPr="003E1E7E">
        <w:rPr>
          <w:rFonts w:asciiTheme="majorHAnsi" w:hAnsiTheme="majorHAnsi" w:cstheme="majorHAnsi"/>
          <w:color w:val="000000"/>
          <w:sz w:val="22"/>
          <w:szCs w:val="22"/>
        </w:rPr>
        <w:t>ę ze stanem prawnym i fizycznym</w:t>
      </w:r>
      <w:r w:rsidR="003166C9" w:rsidRPr="003E1E7E">
        <w:rPr>
          <w:rFonts w:asciiTheme="majorHAnsi" w:hAnsiTheme="majorHAnsi" w:cstheme="majorHAnsi"/>
          <w:color w:val="000000"/>
          <w:sz w:val="22"/>
          <w:szCs w:val="22"/>
        </w:rPr>
        <w:t xml:space="preserve"> poszczególnych składników majątkowych</w:t>
      </w:r>
      <w:r w:rsidR="00A62D4F" w:rsidRPr="003E1E7E">
        <w:rPr>
          <w:rFonts w:asciiTheme="majorHAnsi" w:hAnsiTheme="majorHAnsi" w:cstheme="majorHAnsi"/>
          <w:color w:val="000000"/>
          <w:sz w:val="22"/>
          <w:szCs w:val="22"/>
        </w:rPr>
        <w:t xml:space="preserve"> zaoferowanych do sprzedaży</w:t>
      </w:r>
      <w:r w:rsidR="003166C9" w:rsidRPr="003E1E7E">
        <w:rPr>
          <w:rFonts w:asciiTheme="majorHAnsi" w:hAnsiTheme="majorHAnsi" w:cstheme="majorHAnsi"/>
          <w:color w:val="000000"/>
          <w:sz w:val="22"/>
          <w:szCs w:val="22"/>
        </w:rPr>
        <w:t>. Przede wszystkim nabywca musi mieć świadomość, że częś</w:t>
      </w:r>
      <w:r w:rsidR="00666BED" w:rsidRPr="003E1E7E">
        <w:rPr>
          <w:rFonts w:asciiTheme="majorHAnsi" w:hAnsiTheme="majorHAnsi" w:cstheme="majorHAnsi"/>
          <w:color w:val="000000"/>
          <w:sz w:val="22"/>
          <w:szCs w:val="22"/>
        </w:rPr>
        <w:t xml:space="preserve">ć ruchomości </w:t>
      </w:r>
      <w:r w:rsidR="000605CF">
        <w:rPr>
          <w:rFonts w:asciiTheme="majorHAnsi" w:hAnsiTheme="majorHAnsi" w:cstheme="majorHAnsi"/>
          <w:color w:val="000000"/>
          <w:sz w:val="22"/>
          <w:szCs w:val="22"/>
        </w:rPr>
        <w:t xml:space="preserve">wchodzących w skład pakietu ruchomości zaoferowanego do sprzedaży </w:t>
      </w:r>
      <w:r w:rsidR="003166C9" w:rsidRPr="003E1E7E">
        <w:rPr>
          <w:rFonts w:asciiTheme="majorHAnsi" w:hAnsiTheme="majorHAnsi" w:cstheme="majorHAnsi"/>
          <w:color w:val="000000"/>
          <w:sz w:val="22"/>
          <w:szCs w:val="22"/>
        </w:rPr>
        <w:t>może b</w:t>
      </w:r>
      <w:r w:rsidR="00666BED" w:rsidRPr="003E1E7E">
        <w:rPr>
          <w:rFonts w:asciiTheme="majorHAnsi" w:hAnsiTheme="majorHAnsi" w:cstheme="majorHAnsi"/>
          <w:color w:val="000000"/>
          <w:sz w:val="22"/>
          <w:szCs w:val="22"/>
        </w:rPr>
        <w:t>yć uszkodzona lub niekompletna.</w:t>
      </w:r>
      <w:r w:rsidR="00171E39" w:rsidRPr="003E1E7E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23AC1927" w14:textId="7783F099" w:rsidR="00773BB7" w:rsidRPr="003E1E7E" w:rsidRDefault="000F20E1" w:rsidP="0010503B">
      <w:pPr>
        <w:numPr>
          <w:ilvl w:val="0"/>
          <w:numId w:val="26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E1E7E">
        <w:rPr>
          <w:rFonts w:asciiTheme="majorHAnsi" w:hAnsiTheme="majorHAnsi" w:cstheme="majorHAnsi"/>
          <w:color w:val="000000"/>
          <w:sz w:val="22"/>
          <w:szCs w:val="22"/>
        </w:rPr>
        <w:t>Kupujący nabywa mienie w stanie wolnym od obciążeń i nie odpowiada za zobowiązania upadłego. Kupujący przystępując do konkursu ofert zrzeka się wobec</w:t>
      </w:r>
      <w:r w:rsidR="003166C9" w:rsidRPr="003E1E7E">
        <w:rPr>
          <w:rFonts w:asciiTheme="majorHAnsi" w:hAnsiTheme="majorHAnsi" w:cstheme="majorHAnsi"/>
          <w:color w:val="000000"/>
          <w:sz w:val="22"/>
          <w:szCs w:val="22"/>
        </w:rPr>
        <w:t xml:space="preserve"> Syndyka Masy Upadłości roszczeń z tytułu rękojmi za wady fizyczne i z tytułu rękojmi za wady prawne pod warunkiem ujawnienia się takich wad. Strony wyłączają rękojmię za wady fizyczne </w:t>
      </w:r>
      <w:r w:rsidR="0062316C" w:rsidRPr="003E1E7E">
        <w:rPr>
          <w:rFonts w:asciiTheme="majorHAnsi" w:hAnsiTheme="majorHAnsi" w:cstheme="majorHAnsi"/>
          <w:color w:val="000000"/>
          <w:sz w:val="22"/>
          <w:szCs w:val="22"/>
        </w:rPr>
        <w:t xml:space="preserve">i prawne </w:t>
      </w:r>
      <w:r w:rsidR="003166C9" w:rsidRPr="003E1E7E">
        <w:rPr>
          <w:rFonts w:asciiTheme="majorHAnsi" w:hAnsiTheme="majorHAnsi" w:cstheme="majorHAnsi"/>
          <w:color w:val="000000"/>
          <w:sz w:val="22"/>
          <w:szCs w:val="22"/>
        </w:rPr>
        <w:t>rzeczy w</w:t>
      </w:r>
      <w:r w:rsidR="00666BED" w:rsidRPr="003E1E7E">
        <w:rPr>
          <w:rFonts w:asciiTheme="majorHAnsi" w:hAnsiTheme="majorHAnsi" w:cstheme="majorHAnsi"/>
          <w:color w:val="000000"/>
          <w:sz w:val="22"/>
          <w:szCs w:val="22"/>
        </w:rPr>
        <w:t xml:space="preserve"> związku z dokonywaną sprzedażą.</w:t>
      </w:r>
    </w:p>
    <w:p w14:paraId="1C4DAD62" w14:textId="77777777" w:rsidR="00666BED" w:rsidRPr="003E1E7E" w:rsidRDefault="00666BED" w:rsidP="00666BED">
      <w:pPr>
        <w:spacing w:line="360" w:lineRule="auto"/>
        <w:ind w:left="180"/>
        <w:jc w:val="both"/>
        <w:rPr>
          <w:rFonts w:asciiTheme="majorHAnsi" w:hAnsiTheme="majorHAnsi" w:cstheme="majorHAnsi"/>
          <w:sz w:val="22"/>
          <w:szCs w:val="22"/>
        </w:rPr>
      </w:pPr>
    </w:p>
    <w:p w14:paraId="6B0155A0" w14:textId="55488456" w:rsidR="00773BB7" w:rsidRPr="003E1E7E" w:rsidRDefault="00666BED" w:rsidP="00666BED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E1E7E">
        <w:rPr>
          <w:rFonts w:asciiTheme="majorHAnsi" w:hAnsiTheme="majorHAnsi" w:cstheme="majorHAnsi"/>
          <w:b/>
          <w:sz w:val="22"/>
          <w:szCs w:val="22"/>
        </w:rPr>
        <w:t>§</w:t>
      </w:r>
      <w:r w:rsidR="00AF60A0" w:rsidRPr="003E1E7E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3E1E7E">
        <w:rPr>
          <w:rFonts w:asciiTheme="majorHAnsi" w:hAnsiTheme="majorHAnsi" w:cstheme="majorHAnsi"/>
          <w:b/>
          <w:sz w:val="22"/>
          <w:szCs w:val="22"/>
        </w:rPr>
        <w:t xml:space="preserve">2. </w:t>
      </w:r>
      <w:r w:rsidR="00773BB7" w:rsidRPr="003E1E7E">
        <w:rPr>
          <w:rFonts w:asciiTheme="majorHAnsi" w:hAnsiTheme="majorHAnsi" w:cstheme="majorHAnsi"/>
          <w:b/>
          <w:sz w:val="22"/>
          <w:szCs w:val="22"/>
        </w:rPr>
        <w:t>Postanowienia dotyczące ofert</w:t>
      </w:r>
    </w:p>
    <w:p w14:paraId="2D3ED0D7" w14:textId="77777777" w:rsidR="00773BB7" w:rsidRPr="003E1E7E" w:rsidRDefault="00773BB7" w:rsidP="00666BED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5265C51A" w14:textId="77777777" w:rsidR="00A62D4F" w:rsidRPr="003E1E7E" w:rsidRDefault="00666BED" w:rsidP="00A62D4F">
      <w:pPr>
        <w:pStyle w:val="Akapitzlist"/>
        <w:widowControl w:val="0"/>
        <w:numPr>
          <w:ilvl w:val="0"/>
          <w:numId w:val="21"/>
        </w:numPr>
        <w:suppressAutoHyphens/>
        <w:spacing w:line="360" w:lineRule="auto"/>
        <w:ind w:left="851" w:hanging="425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E1E7E">
        <w:rPr>
          <w:rFonts w:asciiTheme="majorHAnsi" w:hAnsiTheme="majorHAnsi" w:cstheme="majorHAnsi"/>
          <w:sz w:val="22"/>
          <w:szCs w:val="22"/>
        </w:rPr>
        <w:t>Do sprzedaży w trybie sprzedaży z wolnej ręki przez syndyka mogą przystąpić osoby fizyczne i prawne oraz jednostki organizacyjne nieposiadające osobowości prawnej utworzone zgodnie z przepisami prawa i którym odrębne przepisy przyznają zdolność prawną.</w:t>
      </w:r>
    </w:p>
    <w:p w14:paraId="3D48BD01" w14:textId="02939B1C" w:rsidR="00666BED" w:rsidRPr="003E1E7E" w:rsidRDefault="00666BED" w:rsidP="00A62D4F">
      <w:pPr>
        <w:pStyle w:val="Akapitzlist"/>
        <w:widowControl w:val="0"/>
        <w:numPr>
          <w:ilvl w:val="0"/>
          <w:numId w:val="21"/>
        </w:numPr>
        <w:suppressAutoHyphens/>
        <w:spacing w:line="360" w:lineRule="auto"/>
        <w:ind w:left="851" w:hanging="425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E1E7E">
        <w:rPr>
          <w:rFonts w:asciiTheme="majorHAnsi" w:hAnsiTheme="majorHAnsi" w:cstheme="majorHAnsi"/>
          <w:sz w:val="22"/>
          <w:szCs w:val="22"/>
        </w:rPr>
        <w:t xml:space="preserve">Oferty na </w:t>
      </w:r>
      <w:r w:rsidR="000605CF">
        <w:rPr>
          <w:rFonts w:asciiTheme="majorHAnsi" w:hAnsiTheme="majorHAnsi" w:cstheme="majorHAnsi"/>
          <w:sz w:val="22"/>
          <w:szCs w:val="22"/>
        </w:rPr>
        <w:t xml:space="preserve">zakup przedmiotu postępowania likwidacyjnego </w:t>
      </w:r>
      <w:r w:rsidRPr="003E1E7E">
        <w:rPr>
          <w:rFonts w:asciiTheme="majorHAnsi" w:hAnsiTheme="majorHAnsi" w:cstheme="majorHAnsi"/>
          <w:sz w:val="22"/>
          <w:szCs w:val="22"/>
        </w:rPr>
        <w:t>nie mogą złożyć podmioty, które nie mogą nabyć rzeczy ani praw pochodzących ze sprzedaży dokonanej w postępowaniu upadłościowym zgodnie z art. 157a ust. 2 i 3 Pr.up., a ponadto:</w:t>
      </w:r>
    </w:p>
    <w:p w14:paraId="2A87B1BF" w14:textId="727CCD55" w:rsidR="00666BED" w:rsidRPr="003E1E7E" w:rsidRDefault="00666BED" w:rsidP="00666BED">
      <w:pPr>
        <w:widowControl w:val="0"/>
        <w:numPr>
          <w:ilvl w:val="1"/>
          <w:numId w:val="19"/>
        </w:numPr>
        <w:suppressAutoHyphens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E1E7E">
        <w:rPr>
          <w:rFonts w:asciiTheme="majorHAnsi" w:hAnsiTheme="majorHAnsi" w:cstheme="majorHAnsi"/>
          <w:sz w:val="22"/>
          <w:szCs w:val="22"/>
        </w:rPr>
        <w:t>Sędzia</w:t>
      </w:r>
      <w:r w:rsidR="00A62D4F" w:rsidRPr="003E1E7E">
        <w:rPr>
          <w:rFonts w:asciiTheme="majorHAnsi" w:hAnsiTheme="majorHAnsi" w:cstheme="majorHAnsi"/>
          <w:sz w:val="22"/>
          <w:szCs w:val="22"/>
        </w:rPr>
        <w:t>-</w:t>
      </w:r>
      <w:r w:rsidRPr="003E1E7E">
        <w:rPr>
          <w:rFonts w:asciiTheme="majorHAnsi" w:hAnsiTheme="majorHAnsi" w:cstheme="majorHAnsi"/>
          <w:sz w:val="22"/>
          <w:szCs w:val="22"/>
        </w:rPr>
        <w:t>komisarz i syndyk, ich małżonkowi, wstępni, zstępni, rodzeństwo, osoby pozostające z nimi w stosunku przysposobienia lub małżonek takiej osoby, jak również osoby pozostające z nim w faktycznym związku, wspólnie z nim zamieszkujące i gospodarujące, przy czym przeszkody te trwają mimo ustania małżeństwa lub przysposobienia.</w:t>
      </w:r>
    </w:p>
    <w:p w14:paraId="3F6AF23D" w14:textId="252F4D74" w:rsidR="00666BED" w:rsidRPr="003E1E7E" w:rsidRDefault="00666BED" w:rsidP="00A62D4F">
      <w:pPr>
        <w:widowControl w:val="0"/>
        <w:numPr>
          <w:ilvl w:val="1"/>
          <w:numId w:val="19"/>
        </w:numPr>
        <w:suppressAutoHyphens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E1E7E">
        <w:rPr>
          <w:rFonts w:asciiTheme="majorHAnsi" w:hAnsiTheme="majorHAnsi" w:cstheme="majorHAnsi"/>
          <w:sz w:val="22"/>
          <w:szCs w:val="22"/>
        </w:rPr>
        <w:t>upadły.</w:t>
      </w:r>
    </w:p>
    <w:p w14:paraId="33CE5FEF" w14:textId="3FB27CBF" w:rsidR="00666BED" w:rsidRPr="003E1E7E" w:rsidRDefault="00773BB7" w:rsidP="00A62D4F">
      <w:pPr>
        <w:pStyle w:val="Akapitzlist"/>
        <w:numPr>
          <w:ilvl w:val="0"/>
          <w:numId w:val="21"/>
        </w:numPr>
        <w:spacing w:line="360" w:lineRule="auto"/>
        <w:ind w:left="851" w:hanging="491"/>
        <w:jc w:val="both"/>
        <w:rPr>
          <w:rFonts w:asciiTheme="majorHAnsi" w:hAnsiTheme="majorHAnsi" w:cstheme="majorHAnsi"/>
          <w:sz w:val="22"/>
          <w:szCs w:val="22"/>
        </w:rPr>
      </w:pPr>
      <w:r w:rsidRPr="003E1E7E">
        <w:rPr>
          <w:rFonts w:asciiTheme="majorHAnsi" w:hAnsiTheme="majorHAnsi" w:cstheme="majorHAnsi"/>
          <w:sz w:val="22"/>
          <w:szCs w:val="22"/>
        </w:rPr>
        <w:t>Każdy oferent, biorący udział w</w:t>
      </w:r>
      <w:r w:rsidR="007C59CE" w:rsidRPr="003E1E7E">
        <w:rPr>
          <w:rFonts w:asciiTheme="majorHAnsi" w:hAnsiTheme="majorHAnsi" w:cstheme="majorHAnsi"/>
          <w:sz w:val="22"/>
          <w:szCs w:val="22"/>
        </w:rPr>
        <w:t xml:space="preserve"> konkursie ofert </w:t>
      </w:r>
      <w:r w:rsidR="0059707D" w:rsidRPr="003E1E7E">
        <w:rPr>
          <w:rFonts w:asciiTheme="majorHAnsi" w:hAnsiTheme="majorHAnsi" w:cstheme="majorHAnsi"/>
          <w:sz w:val="22"/>
          <w:szCs w:val="22"/>
        </w:rPr>
        <w:t>lub</w:t>
      </w:r>
      <w:r w:rsidR="000605CF">
        <w:rPr>
          <w:rFonts w:asciiTheme="majorHAnsi" w:hAnsiTheme="majorHAnsi" w:cstheme="majorHAnsi"/>
          <w:sz w:val="22"/>
          <w:szCs w:val="22"/>
        </w:rPr>
        <w:t xml:space="preserve"> dodatkowo</w:t>
      </w:r>
      <w:r w:rsidR="0059707D" w:rsidRPr="003E1E7E">
        <w:rPr>
          <w:rFonts w:asciiTheme="majorHAnsi" w:hAnsiTheme="majorHAnsi" w:cstheme="majorHAnsi"/>
          <w:sz w:val="22"/>
          <w:szCs w:val="22"/>
        </w:rPr>
        <w:t xml:space="preserve"> w aukcji</w:t>
      </w:r>
      <w:r w:rsidRPr="003E1E7E">
        <w:rPr>
          <w:rFonts w:asciiTheme="majorHAnsi" w:hAnsiTheme="majorHAnsi" w:cstheme="majorHAnsi"/>
          <w:sz w:val="22"/>
          <w:szCs w:val="22"/>
        </w:rPr>
        <w:t xml:space="preserve"> zobowiązany jest do przestrzegania warunków określonych w niniejszym regulami</w:t>
      </w:r>
      <w:r w:rsidR="00140969" w:rsidRPr="003E1E7E">
        <w:rPr>
          <w:rFonts w:asciiTheme="majorHAnsi" w:hAnsiTheme="majorHAnsi" w:cstheme="majorHAnsi"/>
          <w:sz w:val="22"/>
          <w:szCs w:val="22"/>
        </w:rPr>
        <w:t xml:space="preserve">nie i obwieszczeniu o </w:t>
      </w:r>
      <w:r w:rsidR="007C59CE" w:rsidRPr="003E1E7E">
        <w:rPr>
          <w:rFonts w:asciiTheme="majorHAnsi" w:hAnsiTheme="majorHAnsi" w:cstheme="majorHAnsi"/>
          <w:sz w:val="22"/>
          <w:szCs w:val="22"/>
        </w:rPr>
        <w:t>sprzedaży</w:t>
      </w:r>
      <w:r w:rsidR="00140969" w:rsidRPr="003E1E7E">
        <w:rPr>
          <w:rFonts w:asciiTheme="majorHAnsi" w:hAnsiTheme="majorHAnsi" w:cstheme="majorHAnsi"/>
          <w:sz w:val="22"/>
          <w:szCs w:val="22"/>
        </w:rPr>
        <w:t>, oraz określonych przez Sędziego</w:t>
      </w:r>
      <w:r w:rsidR="00A62D4F" w:rsidRPr="003E1E7E">
        <w:rPr>
          <w:rFonts w:asciiTheme="majorHAnsi" w:hAnsiTheme="majorHAnsi" w:cstheme="majorHAnsi"/>
          <w:sz w:val="22"/>
          <w:szCs w:val="22"/>
        </w:rPr>
        <w:t>-</w:t>
      </w:r>
      <w:r w:rsidR="00140969" w:rsidRPr="003E1E7E">
        <w:rPr>
          <w:rFonts w:asciiTheme="majorHAnsi" w:hAnsiTheme="majorHAnsi" w:cstheme="majorHAnsi"/>
          <w:sz w:val="22"/>
          <w:szCs w:val="22"/>
        </w:rPr>
        <w:t>Komisarza.</w:t>
      </w:r>
    </w:p>
    <w:p w14:paraId="195D5671" w14:textId="6C169B2F" w:rsidR="003E1E7E" w:rsidRPr="003E1E7E" w:rsidRDefault="003E1E7E" w:rsidP="00A62D4F">
      <w:pPr>
        <w:pStyle w:val="Akapitzlist"/>
        <w:numPr>
          <w:ilvl w:val="0"/>
          <w:numId w:val="21"/>
        </w:numPr>
        <w:spacing w:line="360" w:lineRule="auto"/>
        <w:ind w:left="851" w:hanging="491"/>
        <w:jc w:val="both"/>
        <w:rPr>
          <w:rFonts w:asciiTheme="majorHAnsi" w:hAnsiTheme="majorHAnsi" w:cstheme="majorHAnsi"/>
          <w:sz w:val="22"/>
          <w:szCs w:val="22"/>
        </w:rPr>
      </w:pPr>
      <w:r w:rsidRPr="003E1E7E">
        <w:rPr>
          <w:rFonts w:asciiTheme="majorHAnsi" w:hAnsiTheme="majorHAnsi" w:cstheme="majorHAnsi"/>
          <w:sz w:val="22"/>
          <w:szCs w:val="22"/>
        </w:rPr>
        <w:lastRenderedPageBreak/>
        <w:t>Cena wywołania za przedmiot niniejszego postępowania likwidacyjnego wynosi nie mniej niż 2.500,00 zł (dwa tysiące pięćset 00/100 złotych), co stanowi 1% łącznej sumy wartości rynkowych ruchomości zaoferowanych do sprzedaży, określonej w opisie i oszacowaniu wartości rynkowej i wartości likwidacyjnej ruchomych składników mienia w postaci towarów handlowych sporządzonym przez biegłego sądowego Andrzeja Jakubaszka</w:t>
      </w:r>
    </w:p>
    <w:p w14:paraId="1491FE33" w14:textId="77777777" w:rsidR="002B5DB8" w:rsidRPr="003E1E7E" w:rsidRDefault="002B5DB8" w:rsidP="00C6113D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F0FCEBC" w14:textId="7BF3DBE9" w:rsidR="002B5DB8" w:rsidRPr="003E1E7E" w:rsidRDefault="002B5DB8" w:rsidP="002B5DB8">
      <w:pPr>
        <w:spacing w:line="360" w:lineRule="auto"/>
        <w:ind w:left="-11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3E1E7E">
        <w:rPr>
          <w:rFonts w:asciiTheme="majorHAnsi" w:hAnsiTheme="majorHAnsi" w:cstheme="majorHAnsi"/>
          <w:b/>
          <w:bCs/>
          <w:sz w:val="22"/>
          <w:szCs w:val="22"/>
        </w:rPr>
        <w:t>§ 3</w:t>
      </w:r>
      <w:r w:rsidR="00AF60A0" w:rsidRPr="003E1E7E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Pr="003E1E7E">
        <w:rPr>
          <w:rFonts w:asciiTheme="majorHAnsi" w:hAnsiTheme="majorHAnsi" w:cstheme="majorHAnsi"/>
          <w:b/>
          <w:bCs/>
          <w:sz w:val="22"/>
          <w:szCs w:val="22"/>
        </w:rPr>
        <w:t xml:space="preserve"> Wadium</w:t>
      </w:r>
    </w:p>
    <w:p w14:paraId="6700A589" w14:textId="77777777" w:rsidR="002B5DB8" w:rsidRPr="003E1E7E" w:rsidRDefault="002B5DB8" w:rsidP="002B5DB8">
      <w:pPr>
        <w:spacing w:line="360" w:lineRule="auto"/>
        <w:ind w:left="-11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0EBCF11B" w14:textId="6853691B" w:rsidR="00AF60A0" w:rsidRPr="003E1E7E" w:rsidRDefault="002B5DB8" w:rsidP="00A62D4F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E1E7E">
        <w:rPr>
          <w:rFonts w:asciiTheme="majorHAnsi" w:hAnsiTheme="majorHAnsi" w:cstheme="majorHAnsi"/>
          <w:sz w:val="22"/>
          <w:szCs w:val="22"/>
        </w:rPr>
        <w:t xml:space="preserve">Warunkiem uczestnictwa w </w:t>
      </w:r>
      <w:r w:rsidR="00A62D4F" w:rsidRPr="003E1E7E">
        <w:rPr>
          <w:rFonts w:asciiTheme="majorHAnsi" w:hAnsiTheme="majorHAnsi" w:cstheme="majorHAnsi"/>
          <w:sz w:val="22"/>
          <w:szCs w:val="22"/>
        </w:rPr>
        <w:t>postępowaniu</w:t>
      </w:r>
      <w:r w:rsidRPr="003E1E7E">
        <w:rPr>
          <w:rFonts w:asciiTheme="majorHAnsi" w:hAnsiTheme="majorHAnsi" w:cstheme="majorHAnsi"/>
          <w:sz w:val="22"/>
          <w:szCs w:val="22"/>
        </w:rPr>
        <w:t xml:space="preserve"> jest wpłacenie wadium </w:t>
      </w:r>
      <w:r w:rsidR="000605CF">
        <w:rPr>
          <w:rFonts w:asciiTheme="majorHAnsi" w:hAnsiTheme="majorHAnsi" w:cstheme="majorHAnsi"/>
          <w:sz w:val="22"/>
          <w:szCs w:val="22"/>
        </w:rPr>
        <w:t>w</w:t>
      </w:r>
      <w:r w:rsidRPr="003E1E7E">
        <w:rPr>
          <w:rFonts w:asciiTheme="majorHAnsi" w:hAnsiTheme="majorHAnsi" w:cstheme="majorHAnsi"/>
          <w:sz w:val="22"/>
          <w:szCs w:val="22"/>
        </w:rPr>
        <w:t xml:space="preserve"> kwocie </w:t>
      </w:r>
      <w:r w:rsidR="00171E39" w:rsidRPr="003E1E7E">
        <w:rPr>
          <w:rFonts w:asciiTheme="majorHAnsi" w:hAnsiTheme="majorHAnsi" w:cstheme="majorHAnsi"/>
          <w:sz w:val="22"/>
          <w:szCs w:val="22"/>
        </w:rPr>
        <w:t>1.000,00 zł (jeden tysiąc 00/100 złotych).</w:t>
      </w:r>
    </w:p>
    <w:p w14:paraId="649F6E5E" w14:textId="26497674" w:rsidR="00514490" w:rsidRPr="003E1E7E" w:rsidRDefault="002B5DB8" w:rsidP="00AF60A0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E1E7E">
        <w:rPr>
          <w:rFonts w:asciiTheme="majorHAnsi" w:hAnsiTheme="majorHAnsi" w:cstheme="majorHAnsi"/>
          <w:sz w:val="22"/>
          <w:szCs w:val="22"/>
        </w:rPr>
        <w:t xml:space="preserve">Wadium należy wpłacić przelewem na rachunek bankowy masy upadłości </w:t>
      </w:r>
      <w:r w:rsidR="00C6113D" w:rsidRPr="003E1E7E">
        <w:rPr>
          <w:rFonts w:asciiTheme="majorHAnsi" w:hAnsiTheme="majorHAnsi" w:cstheme="majorHAnsi"/>
          <w:sz w:val="22"/>
          <w:szCs w:val="22"/>
        </w:rPr>
        <w:t>VAPOL Grupa SBS</w:t>
      </w:r>
      <w:r w:rsidR="00AF60A0" w:rsidRPr="003E1E7E">
        <w:rPr>
          <w:rFonts w:asciiTheme="majorHAnsi" w:hAnsiTheme="majorHAnsi" w:cstheme="majorHAnsi"/>
          <w:sz w:val="22"/>
          <w:szCs w:val="22"/>
        </w:rPr>
        <w:t xml:space="preserve"> Sp. z o.o.</w:t>
      </w:r>
      <w:r w:rsidRPr="003E1E7E">
        <w:rPr>
          <w:rFonts w:asciiTheme="majorHAnsi" w:hAnsiTheme="majorHAnsi" w:cstheme="majorHAnsi"/>
          <w:sz w:val="22"/>
          <w:szCs w:val="22"/>
        </w:rPr>
        <w:t xml:space="preserve">  w upadłości o numerze</w:t>
      </w:r>
      <w:r w:rsidR="00594651" w:rsidRPr="003E1E7E">
        <w:rPr>
          <w:rFonts w:asciiTheme="majorHAnsi" w:hAnsiTheme="majorHAnsi" w:cstheme="majorHAnsi"/>
          <w:sz w:val="22"/>
          <w:szCs w:val="22"/>
        </w:rPr>
        <w:t xml:space="preserve"> </w:t>
      </w:r>
      <w:r w:rsidR="00C6113D" w:rsidRPr="003E1E7E">
        <w:rPr>
          <w:rFonts w:asciiTheme="majorHAnsi" w:hAnsiTheme="majorHAnsi" w:cstheme="majorHAnsi"/>
          <w:sz w:val="22"/>
          <w:szCs w:val="22"/>
        </w:rPr>
        <w:t xml:space="preserve">o numerze </w:t>
      </w:r>
      <w:r w:rsidR="006213E3" w:rsidRPr="003E1E7E">
        <w:rPr>
          <w:rFonts w:asciiTheme="majorHAnsi" w:hAnsiTheme="majorHAnsi" w:cstheme="majorHAnsi"/>
          <w:sz w:val="22"/>
          <w:szCs w:val="22"/>
        </w:rPr>
        <w:t>92 1090 1883 0000 0001 4915 1060</w:t>
      </w:r>
      <w:r w:rsidR="00C6113D" w:rsidRPr="003E1E7E">
        <w:rPr>
          <w:rFonts w:asciiTheme="majorHAnsi" w:hAnsiTheme="majorHAnsi" w:cstheme="majorHAnsi"/>
          <w:sz w:val="22"/>
          <w:szCs w:val="22"/>
        </w:rPr>
        <w:t>, z dopiskiem „Wadium – sygn. akt. XVIII GUp 135/21</w:t>
      </w:r>
      <w:r w:rsidR="00171E39" w:rsidRPr="003E1E7E">
        <w:rPr>
          <w:rFonts w:asciiTheme="majorHAnsi" w:hAnsiTheme="majorHAnsi" w:cstheme="majorHAnsi"/>
          <w:sz w:val="22"/>
          <w:szCs w:val="22"/>
        </w:rPr>
        <w:t>, zapasy magazynowe</w:t>
      </w:r>
      <w:r w:rsidR="00C6113D" w:rsidRPr="003E1E7E">
        <w:rPr>
          <w:rFonts w:asciiTheme="majorHAnsi" w:hAnsiTheme="majorHAnsi" w:cstheme="majorHAnsi"/>
          <w:sz w:val="22"/>
          <w:szCs w:val="22"/>
        </w:rPr>
        <w:t>”</w:t>
      </w:r>
      <w:r w:rsidRPr="003E1E7E">
        <w:rPr>
          <w:rFonts w:asciiTheme="majorHAnsi" w:hAnsiTheme="majorHAnsi" w:cstheme="majorHAnsi"/>
          <w:sz w:val="22"/>
          <w:szCs w:val="22"/>
        </w:rPr>
        <w:t xml:space="preserve"> najpóźniej do dnia stanowiącego ostatni dzień terminu wyznaczonego do składania ofert, przy czym liczy się faktyczny termin uznania kwoty w/w wadium na w/w rachun</w:t>
      </w:r>
      <w:r w:rsidR="000605CF">
        <w:rPr>
          <w:rFonts w:asciiTheme="majorHAnsi" w:hAnsiTheme="majorHAnsi" w:cstheme="majorHAnsi"/>
          <w:sz w:val="22"/>
          <w:szCs w:val="22"/>
        </w:rPr>
        <w:t>ku</w:t>
      </w:r>
      <w:r w:rsidRPr="003E1E7E">
        <w:rPr>
          <w:rFonts w:asciiTheme="majorHAnsi" w:hAnsiTheme="majorHAnsi" w:cstheme="majorHAnsi"/>
          <w:sz w:val="22"/>
          <w:szCs w:val="22"/>
        </w:rPr>
        <w:t xml:space="preserve"> bankowy</w:t>
      </w:r>
      <w:r w:rsidR="000605CF">
        <w:rPr>
          <w:rFonts w:asciiTheme="majorHAnsi" w:hAnsiTheme="majorHAnsi" w:cstheme="majorHAnsi"/>
          <w:sz w:val="22"/>
          <w:szCs w:val="22"/>
        </w:rPr>
        <w:t>m</w:t>
      </w:r>
      <w:r w:rsidRPr="003E1E7E">
        <w:rPr>
          <w:rFonts w:asciiTheme="majorHAnsi" w:hAnsiTheme="majorHAnsi" w:cstheme="majorHAnsi"/>
          <w:sz w:val="22"/>
          <w:szCs w:val="22"/>
        </w:rPr>
        <w:t>.</w:t>
      </w:r>
    </w:p>
    <w:p w14:paraId="35D7AA99" w14:textId="77777777" w:rsidR="002B5DB8" w:rsidRPr="003E1E7E" w:rsidRDefault="002B5DB8" w:rsidP="002B5DB8">
      <w:pPr>
        <w:spacing w:line="360" w:lineRule="auto"/>
        <w:ind w:left="-11"/>
        <w:jc w:val="both"/>
        <w:rPr>
          <w:rFonts w:asciiTheme="majorHAnsi" w:hAnsiTheme="majorHAnsi" w:cstheme="majorHAnsi"/>
          <w:sz w:val="22"/>
          <w:szCs w:val="22"/>
        </w:rPr>
      </w:pPr>
    </w:p>
    <w:p w14:paraId="0F4332E9" w14:textId="1D161F88" w:rsidR="00773BB7" w:rsidRPr="003E1E7E" w:rsidRDefault="00773BB7" w:rsidP="00773BB7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E1E7E">
        <w:rPr>
          <w:rFonts w:asciiTheme="majorHAnsi" w:hAnsiTheme="majorHAnsi" w:cstheme="majorHAnsi"/>
          <w:b/>
          <w:sz w:val="22"/>
          <w:szCs w:val="22"/>
        </w:rPr>
        <w:t xml:space="preserve">§ </w:t>
      </w:r>
      <w:r w:rsidR="00AF60A0" w:rsidRPr="003E1E7E">
        <w:rPr>
          <w:rFonts w:asciiTheme="majorHAnsi" w:hAnsiTheme="majorHAnsi" w:cstheme="majorHAnsi"/>
          <w:b/>
          <w:sz w:val="22"/>
          <w:szCs w:val="22"/>
        </w:rPr>
        <w:t>4.</w:t>
      </w:r>
      <w:r w:rsidR="00666BED" w:rsidRPr="003E1E7E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D96BEB" w:rsidRPr="003E1E7E">
        <w:rPr>
          <w:rFonts w:asciiTheme="majorHAnsi" w:hAnsiTheme="majorHAnsi" w:cstheme="majorHAnsi"/>
          <w:b/>
          <w:sz w:val="22"/>
          <w:szCs w:val="22"/>
        </w:rPr>
        <w:t>O</w:t>
      </w:r>
      <w:r w:rsidR="00666BED" w:rsidRPr="003E1E7E">
        <w:rPr>
          <w:rFonts w:asciiTheme="majorHAnsi" w:hAnsiTheme="majorHAnsi" w:cstheme="majorHAnsi"/>
          <w:b/>
          <w:sz w:val="22"/>
          <w:szCs w:val="22"/>
        </w:rPr>
        <w:t>ferty</w:t>
      </w:r>
    </w:p>
    <w:p w14:paraId="2025DE1E" w14:textId="726A8DD3" w:rsidR="00666BED" w:rsidRPr="003E1E7E" w:rsidRDefault="00666BED" w:rsidP="00666BED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E1E7E">
        <w:rPr>
          <w:rFonts w:asciiTheme="majorHAnsi" w:hAnsiTheme="majorHAnsi" w:cstheme="majorHAnsi"/>
          <w:sz w:val="22"/>
          <w:szCs w:val="22"/>
        </w:rPr>
        <w:t xml:space="preserve">Oferty należy składać na adres: Biuro Syndyka </w:t>
      </w:r>
      <w:r w:rsidR="00C6113D" w:rsidRPr="003E1E7E">
        <w:rPr>
          <w:rFonts w:asciiTheme="majorHAnsi" w:hAnsiTheme="majorHAnsi" w:cstheme="majorHAnsi"/>
          <w:sz w:val="22"/>
          <w:szCs w:val="22"/>
        </w:rPr>
        <w:t>VAPOL Grupa SBS</w:t>
      </w:r>
      <w:r w:rsidR="003E0EDD" w:rsidRPr="003E1E7E">
        <w:rPr>
          <w:rFonts w:asciiTheme="majorHAnsi" w:hAnsiTheme="majorHAnsi" w:cstheme="majorHAnsi"/>
          <w:sz w:val="22"/>
          <w:szCs w:val="22"/>
        </w:rPr>
        <w:t xml:space="preserve"> Spółka z ograniczona odpowiedzialnością w upadłości</w:t>
      </w:r>
      <w:r w:rsidRPr="003E1E7E">
        <w:rPr>
          <w:rFonts w:asciiTheme="majorHAnsi" w:hAnsiTheme="majorHAnsi" w:cstheme="majorHAnsi"/>
          <w:sz w:val="22"/>
          <w:szCs w:val="22"/>
        </w:rPr>
        <w:t xml:space="preserve">, ul. </w:t>
      </w:r>
      <w:r w:rsidR="00C6113D" w:rsidRPr="003E1E7E">
        <w:rPr>
          <w:rFonts w:asciiTheme="majorHAnsi" w:hAnsiTheme="majorHAnsi" w:cstheme="majorHAnsi"/>
          <w:sz w:val="22"/>
          <w:szCs w:val="22"/>
        </w:rPr>
        <w:t>Ostrobramska 73D lok. 138</w:t>
      </w:r>
      <w:r w:rsidRPr="003E1E7E">
        <w:rPr>
          <w:rFonts w:asciiTheme="majorHAnsi" w:hAnsiTheme="majorHAnsi" w:cstheme="majorHAnsi"/>
          <w:sz w:val="22"/>
          <w:szCs w:val="22"/>
        </w:rPr>
        <w:t xml:space="preserve">, </w:t>
      </w:r>
      <w:r w:rsidR="00C6113D" w:rsidRPr="003E1E7E">
        <w:rPr>
          <w:rFonts w:asciiTheme="majorHAnsi" w:hAnsiTheme="majorHAnsi" w:cstheme="majorHAnsi"/>
          <w:sz w:val="22"/>
          <w:szCs w:val="22"/>
        </w:rPr>
        <w:t>04-175</w:t>
      </w:r>
      <w:r w:rsidRPr="003E1E7E">
        <w:rPr>
          <w:rFonts w:asciiTheme="majorHAnsi" w:hAnsiTheme="majorHAnsi" w:cstheme="majorHAnsi"/>
          <w:sz w:val="22"/>
          <w:szCs w:val="22"/>
        </w:rPr>
        <w:t xml:space="preserve"> Warszawa w nieprzekraczanym terminie 14 dni od daty ukazania się </w:t>
      </w:r>
      <w:r w:rsidR="0019075F" w:rsidRPr="003E1E7E">
        <w:rPr>
          <w:rFonts w:asciiTheme="majorHAnsi" w:hAnsiTheme="majorHAnsi" w:cstheme="majorHAnsi"/>
          <w:sz w:val="22"/>
          <w:szCs w:val="22"/>
        </w:rPr>
        <w:t xml:space="preserve">ostatniego </w:t>
      </w:r>
      <w:r w:rsidR="00514490" w:rsidRPr="003E1E7E">
        <w:rPr>
          <w:rFonts w:asciiTheme="majorHAnsi" w:hAnsiTheme="majorHAnsi" w:cstheme="majorHAnsi"/>
          <w:sz w:val="22"/>
          <w:szCs w:val="22"/>
        </w:rPr>
        <w:t>obwieszczenia</w:t>
      </w:r>
      <w:r w:rsidR="0019075F" w:rsidRPr="003E1E7E">
        <w:rPr>
          <w:rFonts w:asciiTheme="majorHAnsi" w:hAnsiTheme="majorHAnsi" w:cstheme="majorHAnsi"/>
          <w:sz w:val="22"/>
          <w:szCs w:val="22"/>
        </w:rPr>
        <w:t>, przy czym o terminie składania ofert i terminie ich rozpoznania syndyk opublikuje informację również na stronie internetowej biura syndyka prowadzonej pod adresem www.beneficjum.eu</w:t>
      </w:r>
      <w:r w:rsidRPr="003E1E7E">
        <w:rPr>
          <w:rFonts w:asciiTheme="majorHAnsi" w:hAnsiTheme="majorHAnsi" w:cstheme="majorHAnsi"/>
          <w:sz w:val="22"/>
          <w:szCs w:val="22"/>
        </w:rPr>
        <w:t>. Decydująca jest data wpływu oferty do Biura Syndyka. Oferta, która wpłynęła do Biura Syndyka po terminie nie będzie rozpatrywana.</w:t>
      </w:r>
    </w:p>
    <w:p w14:paraId="67C6E077" w14:textId="77777777" w:rsidR="00666BED" w:rsidRPr="003E1E7E" w:rsidRDefault="00666BED" w:rsidP="00666BED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E1E7E">
        <w:rPr>
          <w:rFonts w:asciiTheme="majorHAnsi" w:hAnsiTheme="majorHAnsi" w:cstheme="majorHAnsi"/>
          <w:sz w:val="22"/>
          <w:szCs w:val="22"/>
        </w:rPr>
        <w:t>Oferta pod rygorem odrzucenia powinna zawierać:</w:t>
      </w:r>
    </w:p>
    <w:p w14:paraId="539E1E94" w14:textId="4EE2B068" w:rsidR="00666BED" w:rsidRPr="003E1E7E" w:rsidRDefault="00666BED" w:rsidP="00666BED">
      <w:pPr>
        <w:spacing w:line="360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3E1E7E">
        <w:rPr>
          <w:rFonts w:asciiTheme="majorHAnsi" w:hAnsiTheme="majorHAnsi" w:cstheme="majorHAnsi"/>
          <w:sz w:val="22"/>
          <w:szCs w:val="22"/>
        </w:rPr>
        <w:t>a)</w:t>
      </w:r>
      <w:r w:rsidRPr="003E1E7E">
        <w:rPr>
          <w:rFonts w:asciiTheme="majorHAnsi" w:hAnsiTheme="majorHAnsi" w:cstheme="majorHAnsi"/>
          <w:sz w:val="22"/>
          <w:szCs w:val="22"/>
        </w:rPr>
        <w:tab/>
        <w:t>Dokładne oznaczenie oferenta: imię i nazwisko lub wskazanie firmy oferenta, adres/adres rejestrowy oferenta, form</w:t>
      </w:r>
      <w:r w:rsidR="0059707D" w:rsidRPr="003E1E7E">
        <w:rPr>
          <w:rFonts w:asciiTheme="majorHAnsi" w:hAnsiTheme="majorHAnsi" w:cstheme="majorHAnsi"/>
          <w:sz w:val="22"/>
          <w:szCs w:val="22"/>
        </w:rPr>
        <w:t>ę</w:t>
      </w:r>
      <w:r w:rsidRPr="003E1E7E">
        <w:rPr>
          <w:rFonts w:asciiTheme="majorHAnsi" w:hAnsiTheme="majorHAnsi" w:cstheme="majorHAnsi"/>
          <w:sz w:val="22"/>
          <w:szCs w:val="22"/>
        </w:rPr>
        <w:t xml:space="preserve"> prawn</w:t>
      </w:r>
      <w:r w:rsidR="0059707D" w:rsidRPr="003E1E7E">
        <w:rPr>
          <w:rFonts w:asciiTheme="majorHAnsi" w:hAnsiTheme="majorHAnsi" w:cstheme="majorHAnsi"/>
          <w:sz w:val="22"/>
          <w:szCs w:val="22"/>
        </w:rPr>
        <w:t>ą</w:t>
      </w:r>
      <w:r w:rsidRPr="003E1E7E">
        <w:rPr>
          <w:rFonts w:asciiTheme="majorHAnsi" w:hAnsiTheme="majorHAnsi" w:cstheme="majorHAnsi"/>
          <w:sz w:val="22"/>
          <w:szCs w:val="22"/>
        </w:rPr>
        <w:t xml:space="preserve"> oferenta oraz numeru KRS, REGON oraz NIP (w zależności od formy prawnej oferenta), a w przypadku osoby fizycznej nr PESEL.</w:t>
      </w:r>
    </w:p>
    <w:p w14:paraId="7407FC70" w14:textId="77777777" w:rsidR="00666BED" w:rsidRPr="003E1E7E" w:rsidRDefault="00666BED" w:rsidP="00666BED">
      <w:pPr>
        <w:spacing w:line="360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3E1E7E">
        <w:rPr>
          <w:rFonts w:asciiTheme="majorHAnsi" w:hAnsiTheme="majorHAnsi" w:cstheme="majorHAnsi"/>
          <w:sz w:val="22"/>
          <w:szCs w:val="22"/>
        </w:rPr>
        <w:t>b)</w:t>
      </w:r>
      <w:r w:rsidRPr="003E1E7E">
        <w:rPr>
          <w:rFonts w:asciiTheme="majorHAnsi" w:hAnsiTheme="majorHAnsi" w:cstheme="majorHAnsi"/>
          <w:sz w:val="22"/>
          <w:szCs w:val="22"/>
        </w:rPr>
        <w:tab/>
        <w:t>Aktualny (nie starszy niż 3 miesiące) wypis z KRS, CEIDG lub innych rejestrów (w zależności od formy prawnej oferenta), a w przypadku osoby fizycznej kopia aktualnego dowodu osobistego.</w:t>
      </w:r>
    </w:p>
    <w:p w14:paraId="716C4B5F" w14:textId="2DB057B6" w:rsidR="00666BED" w:rsidRPr="003E1E7E" w:rsidRDefault="00666BED" w:rsidP="00666BED">
      <w:pPr>
        <w:spacing w:line="360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3E1E7E">
        <w:rPr>
          <w:rFonts w:asciiTheme="majorHAnsi" w:hAnsiTheme="majorHAnsi" w:cstheme="majorHAnsi"/>
          <w:sz w:val="22"/>
          <w:szCs w:val="22"/>
        </w:rPr>
        <w:t>c)</w:t>
      </w:r>
      <w:r w:rsidRPr="003E1E7E">
        <w:rPr>
          <w:rFonts w:asciiTheme="majorHAnsi" w:hAnsiTheme="majorHAnsi" w:cstheme="majorHAnsi"/>
          <w:sz w:val="22"/>
          <w:szCs w:val="22"/>
        </w:rPr>
        <w:tab/>
        <w:t xml:space="preserve">Oferowana cena nabycia za składniki </w:t>
      </w:r>
      <w:r w:rsidR="0059707D" w:rsidRPr="003E1E7E">
        <w:rPr>
          <w:rFonts w:asciiTheme="majorHAnsi" w:hAnsiTheme="majorHAnsi" w:cstheme="majorHAnsi"/>
          <w:sz w:val="22"/>
          <w:szCs w:val="22"/>
        </w:rPr>
        <w:t>majątku</w:t>
      </w:r>
      <w:r w:rsidRPr="003E1E7E">
        <w:rPr>
          <w:rFonts w:asciiTheme="majorHAnsi" w:hAnsiTheme="majorHAnsi" w:cstheme="majorHAnsi"/>
          <w:sz w:val="22"/>
          <w:szCs w:val="22"/>
        </w:rPr>
        <w:t xml:space="preserve"> będące przedmiotem niniejszego </w:t>
      </w:r>
      <w:r w:rsidR="0059707D" w:rsidRPr="003E1E7E">
        <w:rPr>
          <w:rFonts w:asciiTheme="majorHAnsi" w:hAnsiTheme="majorHAnsi" w:cstheme="majorHAnsi"/>
          <w:sz w:val="22"/>
          <w:szCs w:val="22"/>
        </w:rPr>
        <w:t>postępowania</w:t>
      </w:r>
      <w:r w:rsidRPr="003E1E7E">
        <w:rPr>
          <w:rFonts w:asciiTheme="majorHAnsi" w:hAnsiTheme="majorHAnsi" w:cstheme="majorHAnsi"/>
          <w:sz w:val="22"/>
          <w:szCs w:val="22"/>
        </w:rPr>
        <w:t xml:space="preserve"> winna być wyrażona kwotowo i </w:t>
      </w:r>
      <w:r w:rsidR="004D577E" w:rsidRPr="003E1E7E">
        <w:rPr>
          <w:rFonts w:asciiTheme="majorHAnsi" w:hAnsiTheme="majorHAnsi" w:cstheme="majorHAnsi"/>
          <w:sz w:val="22"/>
          <w:szCs w:val="22"/>
        </w:rPr>
        <w:t xml:space="preserve">dodatkowo </w:t>
      </w:r>
      <w:r w:rsidRPr="003E1E7E">
        <w:rPr>
          <w:rFonts w:asciiTheme="majorHAnsi" w:hAnsiTheme="majorHAnsi" w:cstheme="majorHAnsi"/>
          <w:sz w:val="22"/>
          <w:szCs w:val="22"/>
        </w:rPr>
        <w:t>słownie oraz nie może być niższa niż cena wywoł</w:t>
      </w:r>
      <w:r w:rsidR="00171E39" w:rsidRPr="003E1E7E">
        <w:rPr>
          <w:rFonts w:asciiTheme="majorHAnsi" w:hAnsiTheme="majorHAnsi" w:cstheme="majorHAnsi"/>
          <w:sz w:val="22"/>
          <w:szCs w:val="22"/>
        </w:rPr>
        <w:t>ania</w:t>
      </w:r>
      <w:r w:rsidRPr="003E1E7E">
        <w:rPr>
          <w:rFonts w:asciiTheme="majorHAnsi" w:hAnsiTheme="majorHAnsi" w:cstheme="majorHAnsi"/>
          <w:sz w:val="22"/>
          <w:szCs w:val="22"/>
        </w:rPr>
        <w:t>, przy czym przy rozbieżności cen, decyduje cena wyrażona słownie. Zastrzega się przy tym, że cen</w:t>
      </w:r>
      <w:r w:rsidR="00171E39" w:rsidRPr="003E1E7E">
        <w:rPr>
          <w:rFonts w:asciiTheme="majorHAnsi" w:hAnsiTheme="majorHAnsi" w:cstheme="majorHAnsi"/>
          <w:sz w:val="22"/>
          <w:szCs w:val="22"/>
        </w:rPr>
        <w:t>a</w:t>
      </w:r>
      <w:r w:rsidRPr="003E1E7E">
        <w:rPr>
          <w:rFonts w:asciiTheme="majorHAnsi" w:hAnsiTheme="majorHAnsi" w:cstheme="majorHAnsi"/>
          <w:sz w:val="22"/>
          <w:szCs w:val="22"/>
        </w:rPr>
        <w:t xml:space="preserve"> minimaln</w:t>
      </w:r>
      <w:r w:rsidR="00171E39" w:rsidRPr="003E1E7E">
        <w:rPr>
          <w:rFonts w:asciiTheme="majorHAnsi" w:hAnsiTheme="majorHAnsi" w:cstheme="majorHAnsi"/>
          <w:sz w:val="22"/>
          <w:szCs w:val="22"/>
        </w:rPr>
        <w:t xml:space="preserve">a pakietu ruchomości zaoferowanych do sprzedaży </w:t>
      </w:r>
      <w:r w:rsidRPr="003E1E7E">
        <w:rPr>
          <w:rFonts w:asciiTheme="majorHAnsi" w:hAnsiTheme="majorHAnsi" w:cstheme="majorHAnsi"/>
          <w:sz w:val="22"/>
          <w:szCs w:val="22"/>
        </w:rPr>
        <w:t>określon</w:t>
      </w:r>
      <w:r w:rsidR="00171E39" w:rsidRPr="003E1E7E">
        <w:rPr>
          <w:rFonts w:asciiTheme="majorHAnsi" w:hAnsiTheme="majorHAnsi" w:cstheme="majorHAnsi"/>
          <w:sz w:val="22"/>
          <w:szCs w:val="22"/>
        </w:rPr>
        <w:t xml:space="preserve">a </w:t>
      </w:r>
      <w:r w:rsidRPr="003E1E7E">
        <w:rPr>
          <w:rFonts w:asciiTheme="majorHAnsi" w:hAnsiTheme="majorHAnsi" w:cstheme="majorHAnsi"/>
          <w:sz w:val="22"/>
          <w:szCs w:val="22"/>
        </w:rPr>
        <w:t xml:space="preserve"> </w:t>
      </w:r>
      <w:r w:rsidR="00171E39" w:rsidRPr="003E1E7E">
        <w:rPr>
          <w:rFonts w:asciiTheme="majorHAnsi" w:hAnsiTheme="majorHAnsi" w:cstheme="majorHAnsi"/>
          <w:sz w:val="22"/>
          <w:szCs w:val="22"/>
        </w:rPr>
        <w:t xml:space="preserve">została w kwocie netto i będzie podlegała podwyższeniu o podatek od towarów i usług. </w:t>
      </w:r>
      <w:r w:rsidR="00584D2F" w:rsidRPr="003E1E7E">
        <w:rPr>
          <w:rFonts w:asciiTheme="majorHAnsi" w:hAnsiTheme="majorHAnsi" w:cstheme="majorHAnsi"/>
          <w:sz w:val="22"/>
          <w:szCs w:val="22"/>
        </w:rPr>
        <w:t>.</w:t>
      </w:r>
    </w:p>
    <w:p w14:paraId="2ECEB941" w14:textId="005152B8" w:rsidR="00AF60A0" w:rsidRPr="003E1E7E" w:rsidRDefault="00AF60A0" w:rsidP="00666BED">
      <w:pPr>
        <w:spacing w:line="360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3E1E7E">
        <w:rPr>
          <w:rFonts w:asciiTheme="majorHAnsi" w:hAnsiTheme="majorHAnsi" w:cstheme="majorHAnsi"/>
          <w:sz w:val="22"/>
          <w:szCs w:val="22"/>
        </w:rPr>
        <w:lastRenderedPageBreak/>
        <w:t xml:space="preserve">d) Dowód wpłaty wadium na wskazany w § 3 pkt. </w:t>
      </w:r>
      <w:r w:rsidR="00510678" w:rsidRPr="003E1E7E">
        <w:rPr>
          <w:rFonts w:asciiTheme="majorHAnsi" w:hAnsiTheme="majorHAnsi" w:cstheme="majorHAnsi"/>
          <w:sz w:val="22"/>
          <w:szCs w:val="22"/>
        </w:rPr>
        <w:t>2</w:t>
      </w:r>
      <w:r w:rsidRPr="003E1E7E">
        <w:rPr>
          <w:rFonts w:asciiTheme="majorHAnsi" w:hAnsiTheme="majorHAnsi" w:cstheme="majorHAnsi"/>
          <w:sz w:val="22"/>
          <w:szCs w:val="22"/>
        </w:rPr>
        <w:t xml:space="preserve"> numer rachunku bankowego masy upadłości</w:t>
      </w:r>
      <w:r w:rsidR="00171E39" w:rsidRPr="003E1E7E">
        <w:rPr>
          <w:rFonts w:asciiTheme="majorHAnsi" w:hAnsiTheme="majorHAnsi" w:cstheme="majorHAnsi"/>
          <w:sz w:val="22"/>
          <w:szCs w:val="22"/>
        </w:rPr>
        <w:t>.</w:t>
      </w:r>
    </w:p>
    <w:p w14:paraId="629470EC" w14:textId="0329678C" w:rsidR="00666BED" w:rsidRPr="003E1E7E" w:rsidRDefault="00AF60A0" w:rsidP="00666BED">
      <w:pPr>
        <w:spacing w:line="360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3E1E7E">
        <w:rPr>
          <w:rFonts w:asciiTheme="majorHAnsi" w:hAnsiTheme="majorHAnsi" w:cstheme="majorHAnsi"/>
          <w:sz w:val="22"/>
          <w:szCs w:val="22"/>
        </w:rPr>
        <w:t>e</w:t>
      </w:r>
      <w:r w:rsidR="00666BED" w:rsidRPr="003E1E7E">
        <w:rPr>
          <w:rFonts w:asciiTheme="majorHAnsi" w:hAnsiTheme="majorHAnsi" w:cstheme="majorHAnsi"/>
          <w:sz w:val="22"/>
          <w:szCs w:val="22"/>
        </w:rPr>
        <w:t>)</w:t>
      </w:r>
      <w:r w:rsidR="00666BED" w:rsidRPr="003E1E7E">
        <w:rPr>
          <w:rFonts w:asciiTheme="majorHAnsi" w:hAnsiTheme="majorHAnsi" w:cstheme="majorHAnsi"/>
          <w:sz w:val="22"/>
          <w:szCs w:val="22"/>
        </w:rPr>
        <w:tab/>
        <w:t>Zobowiązanie nabywcy do pokrycia kosztów, podatków i opłat związanych z zawarciem umowy sprzedaży.</w:t>
      </w:r>
    </w:p>
    <w:p w14:paraId="73BCFFD9" w14:textId="5BDF081B" w:rsidR="00666BED" w:rsidRPr="003E1E7E" w:rsidRDefault="00AF60A0" w:rsidP="00666BED">
      <w:pPr>
        <w:spacing w:line="360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3E1E7E">
        <w:rPr>
          <w:rFonts w:asciiTheme="majorHAnsi" w:hAnsiTheme="majorHAnsi" w:cstheme="majorHAnsi"/>
          <w:sz w:val="22"/>
          <w:szCs w:val="22"/>
        </w:rPr>
        <w:t>f</w:t>
      </w:r>
      <w:r w:rsidR="00666BED" w:rsidRPr="003E1E7E">
        <w:rPr>
          <w:rFonts w:asciiTheme="majorHAnsi" w:hAnsiTheme="majorHAnsi" w:cstheme="majorHAnsi"/>
          <w:sz w:val="22"/>
          <w:szCs w:val="22"/>
        </w:rPr>
        <w:t>)</w:t>
      </w:r>
      <w:r w:rsidR="00666BED" w:rsidRPr="003E1E7E">
        <w:rPr>
          <w:rFonts w:asciiTheme="majorHAnsi" w:hAnsiTheme="majorHAnsi" w:cstheme="majorHAnsi"/>
          <w:sz w:val="22"/>
          <w:szCs w:val="22"/>
        </w:rPr>
        <w:tab/>
        <w:t>Oświadczenie o przyjęciu warunków sprzedaży.</w:t>
      </w:r>
    </w:p>
    <w:p w14:paraId="34B01A2C" w14:textId="35C7C56B" w:rsidR="00666BED" w:rsidRPr="003E1E7E" w:rsidRDefault="00AF60A0" w:rsidP="00666BED">
      <w:pPr>
        <w:spacing w:line="360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3E1E7E">
        <w:rPr>
          <w:rFonts w:asciiTheme="majorHAnsi" w:hAnsiTheme="majorHAnsi" w:cstheme="majorHAnsi"/>
          <w:sz w:val="22"/>
          <w:szCs w:val="22"/>
        </w:rPr>
        <w:t>g</w:t>
      </w:r>
      <w:r w:rsidR="00666BED" w:rsidRPr="003E1E7E">
        <w:rPr>
          <w:rFonts w:asciiTheme="majorHAnsi" w:hAnsiTheme="majorHAnsi" w:cstheme="majorHAnsi"/>
          <w:sz w:val="22"/>
          <w:szCs w:val="22"/>
        </w:rPr>
        <w:t>)</w:t>
      </w:r>
      <w:r w:rsidR="00666BED" w:rsidRPr="003E1E7E">
        <w:rPr>
          <w:rFonts w:asciiTheme="majorHAnsi" w:hAnsiTheme="majorHAnsi" w:cstheme="majorHAnsi"/>
          <w:sz w:val="22"/>
          <w:szCs w:val="22"/>
        </w:rPr>
        <w:tab/>
        <w:t>Oświadczenie, iż oferent zapoznał się ze stanem faktycznym i prawnym przedmiotu sprzedaży oraz jego opisem i oszacowaniem i nie wnosi z tego tytułu żadnych zastrzeżeń.</w:t>
      </w:r>
    </w:p>
    <w:p w14:paraId="62E8EB04" w14:textId="6BDC688F" w:rsidR="00666BED" w:rsidRPr="003E1E7E" w:rsidRDefault="00AF60A0" w:rsidP="00666BED">
      <w:pPr>
        <w:spacing w:line="360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3E1E7E">
        <w:rPr>
          <w:rFonts w:asciiTheme="majorHAnsi" w:hAnsiTheme="majorHAnsi" w:cstheme="majorHAnsi"/>
          <w:sz w:val="22"/>
          <w:szCs w:val="22"/>
        </w:rPr>
        <w:t>h</w:t>
      </w:r>
      <w:r w:rsidR="00666BED" w:rsidRPr="003E1E7E">
        <w:rPr>
          <w:rFonts w:asciiTheme="majorHAnsi" w:hAnsiTheme="majorHAnsi" w:cstheme="majorHAnsi"/>
          <w:sz w:val="22"/>
          <w:szCs w:val="22"/>
        </w:rPr>
        <w:t>)</w:t>
      </w:r>
      <w:r w:rsidR="00666BED" w:rsidRPr="003E1E7E">
        <w:rPr>
          <w:rFonts w:asciiTheme="majorHAnsi" w:hAnsiTheme="majorHAnsi" w:cstheme="majorHAnsi"/>
          <w:sz w:val="22"/>
          <w:szCs w:val="22"/>
        </w:rPr>
        <w:tab/>
        <w:t>Oświadczenie, iż oferent przyjmuje do wiadomości wyłączenie rękojmi za wady fizyczne i prawne na zasadzie art. 558 § 1 k.c. oraz art. 313 ustawy z dnia 28 lutego 2003 roku Prawo upadłościowe (w brzmieniu obowiązującym od dnia 1 stycznia 2016 roku).</w:t>
      </w:r>
    </w:p>
    <w:p w14:paraId="1C8CDAE9" w14:textId="11EF7CD0" w:rsidR="00666BED" w:rsidRPr="003E1E7E" w:rsidRDefault="00AF60A0" w:rsidP="00666BED">
      <w:pPr>
        <w:spacing w:line="360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3E1E7E">
        <w:rPr>
          <w:rFonts w:asciiTheme="majorHAnsi" w:hAnsiTheme="majorHAnsi" w:cstheme="majorHAnsi"/>
          <w:sz w:val="22"/>
          <w:szCs w:val="22"/>
        </w:rPr>
        <w:t>i</w:t>
      </w:r>
      <w:r w:rsidR="00666BED" w:rsidRPr="003E1E7E">
        <w:rPr>
          <w:rFonts w:asciiTheme="majorHAnsi" w:hAnsiTheme="majorHAnsi" w:cstheme="majorHAnsi"/>
          <w:sz w:val="22"/>
          <w:szCs w:val="22"/>
        </w:rPr>
        <w:t>)</w:t>
      </w:r>
      <w:r w:rsidR="00666BED" w:rsidRPr="003E1E7E">
        <w:rPr>
          <w:rFonts w:asciiTheme="majorHAnsi" w:hAnsiTheme="majorHAnsi" w:cstheme="majorHAnsi"/>
          <w:sz w:val="22"/>
          <w:szCs w:val="22"/>
        </w:rPr>
        <w:tab/>
        <w:t>Wszelkie zezwolenia i zgody, jeżeli są wymagane prawem ze względu na osobę lub firmę nabywcy.</w:t>
      </w:r>
    </w:p>
    <w:p w14:paraId="62B6EA0B" w14:textId="686430FF" w:rsidR="00666BED" w:rsidRPr="003E1E7E" w:rsidRDefault="00AF60A0" w:rsidP="00666BED">
      <w:pPr>
        <w:spacing w:line="360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3E1E7E">
        <w:rPr>
          <w:rFonts w:asciiTheme="majorHAnsi" w:hAnsiTheme="majorHAnsi" w:cstheme="majorHAnsi"/>
          <w:sz w:val="22"/>
          <w:szCs w:val="22"/>
        </w:rPr>
        <w:t>j</w:t>
      </w:r>
      <w:r w:rsidR="00666BED" w:rsidRPr="003E1E7E">
        <w:rPr>
          <w:rFonts w:asciiTheme="majorHAnsi" w:hAnsiTheme="majorHAnsi" w:cstheme="majorHAnsi"/>
          <w:sz w:val="22"/>
          <w:szCs w:val="22"/>
        </w:rPr>
        <w:t>)</w:t>
      </w:r>
      <w:r w:rsidR="00666BED" w:rsidRPr="003E1E7E">
        <w:rPr>
          <w:rFonts w:asciiTheme="majorHAnsi" w:hAnsiTheme="majorHAnsi" w:cstheme="majorHAnsi"/>
          <w:sz w:val="22"/>
          <w:szCs w:val="22"/>
        </w:rPr>
        <w:tab/>
        <w:t xml:space="preserve">W przypadku działania przez pełnomocnika, oryginał dokumentu udzielającego pełnomocnictwo w formie pisemnej z podpisami notarialnie poświadczonymi do reprezentacji oferenta w </w:t>
      </w:r>
      <w:r w:rsidR="0059707D" w:rsidRPr="003E1E7E">
        <w:rPr>
          <w:rFonts w:asciiTheme="majorHAnsi" w:hAnsiTheme="majorHAnsi" w:cstheme="majorHAnsi"/>
          <w:sz w:val="22"/>
          <w:szCs w:val="22"/>
        </w:rPr>
        <w:t>postępowaniu konkursowym</w:t>
      </w:r>
      <w:r w:rsidR="00666BED" w:rsidRPr="003E1E7E">
        <w:rPr>
          <w:rFonts w:asciiTheme="majorHAnsi" w:hAnsiTheme="majorHAnsi" w:cstheme="majorHAnsi"/>
          <w:sz w:val="22"/>
          <w:szCs w:val="22"/>
        </w:rPr>
        <w:t xml:space="preserve"> i aukcji.</w:t>
      </w:r>
    </w:p>
    <w:p w14:paraId="1E3D9A30" w14:textId="53D2D417" w:rsidR="00666BED" w:rsidRPr="003E1E7E" w:rsidRDefault="00AF60A0" w:rsidP="00666BED">
      <w:pPr>
        <w:spacing w:line="360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3E1E7E">
        <w:rPr>
          <w:rFonts w:asciiTheme="majorHAnsi" w:hAnsiTheme="majorHAnsi" w:cstheme="majorHAnsi"/>
          <w:sz w:val="22"/>
          <w:szCs w:val="22"/>
        </w:rPr>
        <w:t>k</w:t>
      </w:r>
      <w:r w:rsidR="00666BED" w:rsidRPr="003E1E7E">
        <w:rPr>
          <w:rFonts w:asciiTheme="majorHAnsi" w:hAnsiTheme="majorHAnsi" w:cstheme="majorHAnsi"/>
          <w:sz w:val="22"/>
          <w:szCs w:val="22"/>
        </w:rPr>
        <w:t>)</w:t>
      </w:r>
      <w:r w:rsidR="00666BED" w:rsidRPr="003E1E7E">
        <w:rPr>
          <w:rFonts w:asciiTheme="majorHAnsi" w:hAnsiTheme="majorHAnsi" w:cstheme="majorHAnsi"/>
          <w:sz w:val="22"/>
          <w:szCs w:val="22"/>
        </w:rPr>
        <w:tab/>
        <w:t>Podpis osoby fizycznej będącej oferentem lub podpisy osób upoważnionych do reprezentacji oferenta nie będącego osobą fizyczną na ofercie oraz wszystkich oświadczeniach.</w:t>
      </w:r>
    </w:p>
    <w:p w14:paraId="04B3BC9F" w14:textId="77777777" w:rsidR="00C6113D" w:rsidRPr="003E1E7E" w:rsidRDefault="00AF60A0" w:rsidP="00C6113D">
      <w:pPr>
        <w:spacing w:line="360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3E1E7E">
        <w:rPr>
          <w:rFonts w:asciiTheme="majorHAnsi" w:hAnsiTheme="majorHAnsi" w:cstheme="majorHAnsi"/>
          <w:sz w:val="22"/>
          <w:szCs w:val="22"/>
        </w:rPr>
        <w:t>l</w:t>
      </w:r>
      <w:r w:rsidR="00666BED" w:rsidRPr="003E1E7E">
        <w:rPr>
          <w:rFonts w:asciiTheme="majorHAnsi" w:hAnsiTheme="majorHAnsi" w:cstheme="majorHAnsi"/>
          <w:sz w:val="22"/>
          <w:szCs w:val="22"/>
        </w:rPr>
        <w:t>)</w:t>
      </w:r>
      <w:r w:rsidR="00666BED" w:rsidRPr="003E1E7E">
        <w:rPr>
          <w:rFonts w:asciiTheme="majorHAnsi" w:hAnsiTheme="majorHAnsi" w:cstheme="majorHAnsi"/>
          <w:sz w:val="22"/>
          <w:szCs w:val="22"/>
        </w:rPr>
        <w:tab/>
        <w:t>Oświadczenie, iż nie zachodzi podstawa do wyłączenia określona w § 2 ust. 2  niniejszych warunków;</w:t>
      </w:r>
    </w:p>
    <w:p w14:paraId="0936A9FB" w14:textId="77777777" w:rsidR="000B1FC9" w:rsidRPr="003E1E7E" w:rsidRDefault="000B1FC9" w:rsidP="005B7A15">
      <w:pPr>
        <w:spacing w:line="360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06ED40B8" w14:textId="26123182" w:rsidR="00666BED" w:rsidRPr="003E1E7E" w:rsidRDefault="00666BED" w:rsidP="00666BED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3E1E7E">
        <w:rPr>
          <w:rFonts w:asciiTheme="majorHAnsi" w:hAnsiTheme="majorHAnsi" w:cstheme="majorHAnsi"/>
          <w:b/>
          <w:sz w:val="22"/>
          <w:szCs w:val="22"/>
        </w:rPr>
        <w:t>§</w:t>
      </w:r>
      <w:r w:rsidR="00AF60A0" w:rsidRPr="003E1E7E">
        <w:rPr>
          <w:rFonts w:asciiTheme="majorHAnsi" w:hAnsiTheme="majorHAnsi" w:cstheme="majorHAnsi"/>
          <w:b/>
          <w:sz w:val="22"/>
          <w:szCs w:val="22"/>
        </w:rPr>
        <w:t xml:space="preserve"> 5.</w:t>
      </w:r>
      <w:r w:rsidRPr="003E1E7E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3E1E7E">
        <w:rPr>
          <w:rFonts w:asciiTheme="majorHAnsi" w:hAnsiTheme="majorHAnsi" w:cstheme="majorHAnsi"/>
          <w:b/>
          <w:bCs/>
          <w:sz w:val="22"/>
          <w:szCs w:val="22"/>
        </w:rPr>
        <w:t>Rozstrzygnięcie ofert i zawarcie umowy sprzedaży</w:t>
      </w:r>
    </w:p>
    <w:p w14:paraId="64AF34F5" w14:textId="77777777" w:rsidR="00C6113D" w:rsidRPr="003E1E7E" w:rsidRDefault="00C6113D" w:rsidP="00C6113D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BF365F8" w14:textId="17DBE78C" w:rsidR="00666BED" w:rsidRPr="003E1E7E" w:rsidRDefault="00666BED" w:rsidP="00C6113D">
      <w:pPr>
        <w:pStyle w:val="Akapitzlist"/>
        <w:numPr>
          <w:ilvl w:val="0"/>
          <w:numId w:val="11"/>
        </w:numPr>
        <w:spacing w:line="360" w:lineRule="auto"/>
        <w:ind w:left="426" w:hanging="284"/>
        <w:jc w:val="both"/>
        <w:rPr>
          <w:rFonts w:asciiTheme="majorHAnsi" w:hAnsiTheme="majorHAnsi" w:cstheme="majorHAnsi"/>
          <w:sz w:val="22"/>
          <w:szCs w:val="22"/>
        </w:rPr>
      </w:pPr>
      <w:r w:rsidRPr="003E1E7E">
        <w:rPr>
          <w:rFonts w:asciiTheme="majorHAnsi" w:hAnsiTheme="majorHAnsi" w:cstheme="majorHAnsi"/>
          <w:sz w:val="22"/>
          <w:szCs w:val="22"/>
        </w:rPr>
        <w:t>Otwarcie i rozpoznanie ofert nastąpi następnego dnia</w:t>
      </w:r>
      <w:r w:rsidR="000B1FC9" w:rsidRPr="003E1E7E">
        <w:rPr>
          <w:rFonts w:asciiTheme="majorHAnsi" w:hAnsiTheme="majorHAnsi" w:cstheme="majorHAnsi"/>
          <w:sz w:val="22"/>
          <w:szCs w:val="22"/>
        </w:rPr>
        <w:t xml:space="preserve"> roboczego</w:t>
      </w:r>
      <w:r w:rsidRPr="003E1E7E">
        <w:rPr>
          <w:rFonts w:asciiTheme="majorHAnsi" w:hAnsiTheme="majorHAnsi" w:cstheme="majorHAnsi"/>
          <w:sz w:val="22"/>
          <w:szCs w:val="22"/>
        </w:rPr>
        <w:t xml:space="preserve"> po upływie terminu składania ofert</w:t>
      </w:r>
      <w:r w:rsidR="0059707D" w:rsidRPr="003E1E7E">
        <w:rPr>
          <w:rFonts w:asciiTheme="majorHAnsi" w:hAnsiTheme="majorHAnsi" w:cstheme="majorHAnsi"/>
          <w:sz w:val="22"/>
          <w:szCs w:val="22"/>
        </w:rPr>
        <w:t>,</w:t>
      </w:r>
      <w:r w:rsidRPr="003E1E7E">
        <w:rPr>
          <w:rFonts w:asciiTheme="majorHAnsi" w:hAnsiTheme="majorHAnsi" w:cstheme="majorHAnsi"/>
          <w:sz w:val="22"/>
          <w:szCs w:val="22"/>
        </w:rPr>
        <w:t xml:space="preserve"> o godzinie </w:t>
      </w:r>
      <w:r w:rsidR="00C6113D" w:rsidRPr="003E1E7E">
        <w:rPr>
          <w:rFonts w:asciiTheme="majorHAnsi" w:hAnsiTheme="majorHAnsi" w:cstheme="majorHAnsi"/>
          <w:sz w:val="22"/>
          <w:szCs w:val="22"/>
        </w:rPr>
        <w:t>9</w:t>
      </w:r>
      <w:r w:rsidRPr="003E1E7E">
        <w:rPr>
          <w:rFonts w:asciiTheme="majorHAnsi" w:hAnsiTheme="majorHAnsi" w:cstheme="majorHAnsi"/>
          <w:sz w:val="22"/>
          <w:szCs w:val="22"/>
        </w:rPr>
        <w:t>:00 w Biurze Syndyka masy upadłości</w:t>
      </w:r>
      <w:r w:rsidR="00181074" w:rsidRPr="003E1E7E">
        <w:rPr>
          <w:rFonts w:asciiTheme="majorHAnsi" w:hAnsiTheme="majorHAnsi" w:cstheme="majorHAnsi"/>
          <w:sz w:val="22"/>
          <w:szCs w:val="22"/>
        </w:rPr>
        <w:t xml:space="preserve"> </w:t>
      </w:r>
      <w:r w:rsidR="00C6113D" w:rsidRPr="003E1E7E">
        <w:rPr>
          <w:rFonts w:asciiTheme="majorHAnsi" w:hAnsiTheme="majorHAnsi" w:cstheme="majorHAnsi"/>
          <w:sz w:val="22"/>
          <w:szCs w:val="22"/>
        </w:rPr>
        <w:t>VAPOL Grupa SBS</w:t>
      </w:r>
      <w:r w:rsidR="003E0EDD" w:rsidRPr="003E1E7E">
        <w:rPr>
          <w:rFonts w:asciiTheme="majorHAnsi" w:hAnsiTheme="majorHAnsi" w:cstheme="majorHAnsi"/>
          <w:sz w:val="22"/>
          <w:szCs w:val="22"/>
        </w:rPr>
        <w:t xml:space="preserve"> Spółka z ograniczona odpowiedzialnością w upadłości</w:t>
      </w:r>
      <w:r w:rsidRPr="003E1E7E">
        <w:rPr>
          <w:rFonts w:asciiTheme="majorHAnsi" w:hAnsiTheme="majorHAnsi" w:cstheme="majorHAnsi"/>
          <w:sz w:val="22"/>
          <w:szCs w:val="22"/>
        </w:rPr>
        <w:t xml:space="preserve">, ul. </w:t>
      </w:r>
      <w:r w:rsidR="00C6113D" w:rsidRPr="003E1E7E">
        <w:rPr>
          <w:rFonts w:asciiTheme="majorHAnsi" w:hAnsiTheme="majorHAnsi" w:cstheme="majorHAnsi"/>
          <w:sz w:val="22"/>
          <w:szCs w:val="22"/>
        </w:rPr>
        <w:t>Ostrobramska 73D</w:t>
      </w:r>
      <w:r w:rsidRPr="003E1E7E">
        <w:rPr>
          <w:rFonts w:asciiTheme="majorHAnsi" w:hAnsiTheme="majorHAnsi" w:cstheme="majorHAnsi"/>
          <w:sz w:val="22"/>
          <w:szCs w:val="22"/>
        </w:rPr>
        <w:t xml:space="preserve"> lok. </w:t>
      </w:r>
      <w:r w:rsidR="00C6113D" w:rsidRPr="003E1E7E">
        <w:rPr>
          <w:rFonts w:asciiTheme="majorHAnsi" w:hAnsiTheme="majorHAnsi" w:cstheme="majorHAnsi"/>
          <w:sz w:val="22"/>
          <w:szCs w:val="22"/>
        </w:rPr>
        <w:t>138</w:t>
      </w:r>
      <w:r w:rsidRPr="003E1E7E">
        <w:rPr>
          <w:rFonts w:asciiTheme="majorHAnsi" w:hAnsiTheme="majorHAnsi" w:cstheme="majorHAnsi"/>
          <w:sz w:val="22"/>
          <w:szCs w:val="22"/>
        </w:rPr>
        <w:t xml:space="preserve">, </w:t>
      </w:r>
      <w:r w:rsidR="00C6113D" w:rsidRPr="003E1E7E">
        <w:rPr>
          <w:rFonts w:asciiTheme="majorHAnsi" w:hAnsiTheme="majorHAnsi" w:cstheme="majorHAnsi"/>
          <w:sz w:val="22"/>
          <w:szCs w:val="22"/>
        </w:rPr>
        <w:t>04</w:t>
      </w:r>
      <w:r w:rsidRPr="003E1E7E">
        <w:rPr>
          <w:rFonts w:asciiTheme="majorHAnsi" w:hAnsiTheme="majorHAnsi" w:cstheme="majorHAnsi"/>
          <w:sz w:val="22"/>
          <w:szCs w:val="22"/>
        </w:rPr>
        <w:t>-</w:t>
      </w:r>
      <w:r w:rsidR="00C6113D" w:rsidRPr="003E1E7E">
        <w:rPr>
          <w:rFonts w:asciiTheme="majorHAnsi" w:hAnsiTheme="majorHAnsi" w:cstheme="majorHAnsi"/>
          <w:sz w:val="22"/>
          <w:szCs w:val="22"/>
        </w:rPr>
        <w:t>175</w:t>
      </w:r>
      <w:r w:rsidRPr="003E1E7E">
        <w:rPr>
          <w:rFonts w:asciiTheme="majorHAnsi" w:hAnsiTheme="majorHAnsi" w:cstheme="majorHAnsi"/>
          <w:sz w:val="22"/>
          <w:szCs w:val="22"/>
        </w:rPr>
        <w:t xml:space="preserve"> Warszawa.</w:t>
      </w:r>
    </w:p>
    <w:p w14:paraId="539BB84E" w14:textId="267D29F0" w:rsidR="00666BED" w:rsidRPr="003E1E7E" w:rsidRDefault="00F179F9" w:rsidP="00666BED">
      <w:pPr>
        <w:numPr>
          <w:ilvl w:val="0"/>
          <w:numId w:val="11"/>
        </w:numPr>
        <w:spacing w:line="360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3E1E7E">
        <w:rPr>
          <w:rFonts w:asciiTheme="majorHAnsi" w:hAnsiTheme="majorHAnsi" w:cstheme="majorHAnsi"/>
          <w:sz w:val="22"/>
          <w:szCs w:val="22"/>
        </w:rPr>
        <w:t xml:space="preserve">O terminie otwarcia ofert </w:t>
      </w:r>
      <w:r w:rsidR="00AB0B6E" w:rsidRPr="003E1E7E">
        <w:rPr>
          <w:rFonts w:asciiTheme="majorHAnsi" w:hAnsiTheme="majorHAnsi" w:cstheme="majorHAnsi"/>
          <w:sz w:val="22"/>
          <w:szCs w:val="22"/>
        </w:rPr>
        <w:t>syndyk obwieści na łamach strony internetowej biura syndyka prowadzonej pod adresem www.beneficjum.eu.</w:t>
      </w:r>
    </w:p>
    <w:p w14:paraId="17FA60AE" w14:textId="77777777" w:rsidR="00666BED" w:rsidRPr="003E1E7E" w:rsidRDefault="00773BB7" w:rsidP="00666BED">
      <w:pPr>
        <w:numPr>
          <w:ilvl w:val="0"/>
          <w:numId w:val="11"/>
        </w:numPr>
        <w:spacing w:line="360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3E1E7E">
        <w:rPr>
          <w:rFonts w:asciiTheme="majorHAnsi" w:hAnsiTheme="majorHAnsi" w:cstheme="majorHAnsi"/>
          <w:sz w:val="22"/>
          <w:szCs w:val="22"/>
        </w:rPr>
        <w:t>Przed otwarciem pierwszej oferty syndyk upewni się, że zostały zgromadzone wszystkie zgłoszone oferty.</w:t>
      </w:r>
    </w:p>
    <w:p w14:paraId="7B5BAC9A" w14:textId="5A24786F" w:rsidR="00666BED" w:rsidRPr="003E1E7E" w:rsidRDefault="00F179F9" w:rsidP="00666BED">
      <w:pPr>
        <w:numPr>
          <w:ilvl w:val="0"/>
          <w:numId w:val="11"/>
        </w:numPr>
        <w:spacing w:line="360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3E1E7E">
        <w:rPr>
          <w:rFonts w:asciiTheme="majorHAnsi" w:hAnsiTheme="majorHAnsi" w:cstheme="majorHAnsi"/>
          <w:sz w:val="22"/>
          <w:szCs w:val="22"/>
        </w:rPr>
        <w:t>Następnie</w:t>
      </w:r>
      <w:r w:rsidR="00773BB7" w:rsidRPr="003E1E7E">
        <w:rPr>
          <w:rFonts w:asciiTheme="majorHAnsi" w:hAnsiTheme="majorHAnsi" w:cstheme="majorHAnsi"/>
          <w:sz w:val="22"/>
          <w:szCs w:val="22"/>
        </w:rPr>
        <w:t xml:space="preserve"> syndyk przystąpi do merytorycznego rozpatrzenia</w:t>
      </w:r>
      <w:r w:rsidR="00D96BEB" w:rsidRPr="003E1E7E">
        <w:rPr>
          <w:rFonts w:asciiTheme="majorHAnsi" w:hAnsiTheme="majorHAnsi" w:cstheme="majorHAnsi"/>
          <w:sz w:val="22"/>
          <w:szCs w:val="22"/>
        </w:rPr>
        <w:t xml:space="preserve"> otwartych ofert</w:t>
      </w:r>
      <w:r w:rsidR="00773BB7" w:rsidRPr="003E1E7E">
        <w:rPr>
          <w:rFonts w:asciiTheme="majorHAnsi" w:hAnsiTheme="majorHAnsi" w:cstheme="majorHAnsi"/>
          <w:sz w:val="22"/>
          <w:szCs w:val="22"/>
        </w:rPr>
        <w:t>.</w:t>
      </w:r>
    </w:p>
    <w:p w14:paraId="06F99565" w14:textId="503E5228" w:rsidR="00666BED" w:rsidRPr="003E1E7E" w:rsidRDefault="00773BB7" w:rsidP="00666BED">
      <w:pPr>
        <w:numPr>
          <w:ilvl w:val="0"/>
          <w:numId w:val="11"/>
        </w:numPr>
        <w:spacing w:line="360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3E1E7E">
        <w:rPr>
          <w:rFonts w:asciiTheme="majorHAnsi" w:hAnsiTheme="majorHAnsi" w:cstheme="majorHAnsi"/>
          <w:sz w:val="22"/>
          <w:szCs w:val="22"/>
        </w:rPr>
        <w:t xml:space="preserve">Wybór oferty najkorzystniejszej zależny będzie od </w:t>
      </w:r>
      <w:r w:rsidR="00510678" w:rsidRPr="003E1E7E">
        <w:rPr>
          <w:rFonts w:asciiTheme="majorHAnsi" w:hAnsiTheme="majorHAnsi" w:cstheme="majorHAnsi"/>
          <w:sz w:val="22"/>
          <w:szCs w:val="22"/>
        </w:rPr>
        <w:t xml:space="preserve">wysokości </w:t>
      </w:r>
      <w:r w:rsidRPr="003E1E7E">
        <w:rPr>
          <w:rFonts w:asciiTheme="majorHAnsi" w:hAnsiTheme="majorHAnsi" w:cstheme="majorHAnsi"/>
          <w:sz w:val="22"/>
          <w:szCs w:val="22"/>
        </w:rPr>
        <w:t xml:space="preserve">ceny nabycia przedmiotu </w:t>
      </w:r>
      <w:r w:rsidR="007C59CE" w:rsidRPr="003E1E7E">
        <w:rPr>
          <w:rFonts w:asciiTheme="majorHAnsi" w:hAnsiTheme="majorHAnsi" w:cstheme="majorHAnsi"/>
          <w:sz w:val="22"/>
          <w:szCs w:val="22"/>
        </w:rPr>
        <w:t>sprzedaży</w:t>
      </w:r>
      <w:r w:rsidRPr="003E1E7E">
        <w:rPr>
          <w:rFonts w:asciiTheme="majorHAnsi" w:hAnsiTheme="majorHAnsi" w:cstheme="majorHAnsi"/>
          <w:sz w:val="22"/>
          <w:szCs w:val="22"/>
        </w:rPr>
        <w:t xml:space="preserve"> zaoferowanej przez of</w:t>
      </w:r>
      <w:r w:rsidR="00F179F9" w:rsidRPr="003E1E7E">
        <w:rPr>
          <w:rFonts w:asciiTheme="majorHAnsi" w:hAnsiTheme="majorHAnsi" w:cstheme="majorHAnsi"/>
          <w:sz w:val="22"/>
          <w:szCs w:val="22"/>
        </w:rPr>
        <w:t>erenta</w:t>
      </w:r>
      <w:r w:rsidR="00510678" w:rsidRPr="003E1E7E">
        <w:rPr>
          <w:rFonts w:asciiTheme="majorHAnsi" w:hAnsiTheme="majorHAnsi" w:cstheme="majorHAnsi"/>
          <w:sz w:val="22"/>
          <w:szCs w:val="22"/>
        </w:rPr>
        <w:t>.</w:t>
      </w:r>
    </w:p>
    <w:p w14:paraId="2FE50A80" w14:textId="34B81C15" w:rsidR="00666BED" w:rsidRPr="003E1E7E" w:rsidRDefault="00F179F9" w:rsidP="00666BED">
      <w:pPr>
        <w:numPr>
          <w:ilvl w:val="0"/>
          <w:numId w:val="11"/>
        </w:numPr>
        <w:spacing w:line="360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3E1E7E">
        <w:rPr>
          <w:rFonts w:asciiTheme="majorHAnsi" w:hAnsiTheme="majorHAnsi" w:cstheme="majorHAnsi"/>
          <w:sz w:val="22"/>
          <w:szCs w:val="22"/>
        </w:rPr>
        <w:t>W przypadku</w:t>
      </w:r>
      <w:r w:rsidR="00D30134" w:rsidRPr="003E1E7E">
        <w:rPr>
          <w:rFonts w:asciiTheme="majorHAnsi" w:hAnsiTheme="majorHAnsi" w:cstheme="majorHAnsi"/>
          <w:sz w:val="22"/>
          <w:szCs w:val="22"/>
        </w:rPr>
        <w:t xml:space="preserve"> wpływu więcej </w:t>
      </w:r>
      <w:r w:rsidR="00997A09" w:rsidRPr="003E1E7E">
        <w:rPr>
          <w:rFonts w:asciiTheme="majorHAnsi" w:hAnsiTheme="majorHAnsi" w:cstheme="majorHAnsi"/>
          <w:sz w:val="22"/>
          <w:szCs w:val="22"/>
        </w:rPr>
        <w:t>niż</w:t>
      </w:r>
      <w:r w:rsidR="00D30134" w:rsidRPr="003E1E7E">
        <w:rPr>
          <w:rFonts w:asciiTheme="majorHAnsi" w:hAnsiTheme="majorHAnsi" w:cstheme="majorHAnsi"/>
          <w:sz w:val="22"/>
          <w:szCs w:val="22"/>
        </w:rPr>
        <w:t xml:space="preserve"> jednej oferty</w:t>
      </w:r>
      <w:r w:rsidRPr="003E1E7E">
        <w:rPr>
          <w:rFonts w:asciiTheme="majorHAnsi" w:hAnsiTheme="majorHAnsi" w:cstheme="majorHAnsi"/>
          <w:sz w:val="22"/>
          <w:szCs w:val="22"/>
        </w:rPr>
        <w:t xml:space="preserve">, </w:t>
      </w:r>
      <w:r w:rsidR="00773BB7" w:rsidRPr="003E1E7E">
        <w:rPr>
          <w:rFonts w:asciiTheme="majorHAnsi" w:hAnsiTheme="majorHAnsi" w:cstheme="majorHAnsi"/>
          <w:sz w:val="22"/>
          <w:szCs w:val="22"/>
        </w:rPr>
        <w:t>Syndyk podejmie decyzję, co do przystąpienia do</w:t>
      </w:r>
      <w:r w:rsidR="002B5DB8" w:rsidRPr="003E1E7E">
        <w:rPr>
          <w:rFonts w:asciiTheme="majorHAnsi" w:hAnsiTheme="majorHAnsi" w:cstheme="majorHAnsi"/>
          <w:sz w:val="22"/>
          <w:szCs w:val="22"/>
        </w:rPr>
        <w:t xml:space="preserve"> aukcji </w:t>
      </w:r>
      <w:r w:rsidR="00773BB7" w:rsidRPr="003E1E7E">
        <w:rPr>
          <w:rFonts w:asciiTheme="majorHAnsi" w:hAnsiTheme="majorHAnsi" w:cstheme="majorHAnsi"/>
          <w:sz w:val="22"/>
          <w:szCs w:val="22"/>
        </w:rPr>
        <w:t xml:space="preserve"> </w:t>
      </w:r>
      <w:r w:rsidR="002B5DB8" w:rsidRPr="003E1E7E">
        <w:rPr>
          <w:rFonts w:asciiTheme="majorHAnsi" w:hAnsiTheme="majorHAnsi" w:cstheme="majorHAnsi"/>
          <w:sz w:val="22"/>
          <w:szCs w:val="22"/>
        </w:rPr>
        <w:t>(</w:t>
      </w:r>
      <w:r w:rsidR="00773BB7" w:rsidRPr="003E1E7E">
        <w:rPr>
          <w:rFonts w:asciiTheme="majorHAnsi" w:hAnsiTheme="majorHAnsi" w:cstheme="majorHAnsi"/>
          <w:sz w:val="22"/>
          <w:szCs w:val="22"/>
        </w:rPr>
        <w:t>licytacji ustnej</w:t>
      </w:r>
      <w:r w:rsidR="002B5DB8" w:rsidRPr="003E1E7E">
        <w:rPr>
          <w:rFonts w:asciiTheme="majorHAnsi" w:hAnsiTheme="majorHAnsi" w:cstheme="majorHAnsi"/>
          <w:sz w:val="22"/>
          <w:szCs w:val="22"/>
        </w:rPr>
        <w:t>)</w:t>
      </w:r>
      <w:r w:rsidR="00773BB7" w:rsidRPr="003E1E7E">
        <w:rPr>
          <w:rFonts w:asciiTheme="majorHAnsi" w:hAnsiTheme="majorHAnsi" w:cstheme="majorHAnsi"/>
          <w:sz w:val="22"/>
          <w:szCs w:val="22"/>
        </w:rPr>
        <w:t xml:space="preserve"> oraz o kwocie postąpienia i będzie kontynuował </w:t>
      </w:r>
      <w:r w:rsidRPr="003E1E7E">
        <w:rPr>
          <w:rFonts w:asciiTheme="majorHAnsi" w:hAnsiTheme="majorHAnsi" w:cstheme="majorHAnsi"/>
          <w:sz w:val="22"/>
          <w:szCs w:val="22"/>
        </w:rPr>
        <w:t>konkurs ofert</w:t>
      </w:r>
      <w:r w:rsidR="00773BB7" w:rsidRPr="003E1E7E">
        <w:rPr>
          <w:rFonts w:asciiTheme="majorHAnsi" w:hAnsiTheme="majorHAnsi" w:cstheme="majorHAnsi"/>
          <w:sz w:val="22"/>
          <w:szCs w:val="22"/>
        </w:rPr>
        <w:t xml:space="preserve"> jako ustną licytację. W </w:t>
      </w:r>
      <w:r w:rsidR="002B5DB8" w:rsidRPr="003E1E7E">
        <w:rPr>
          <w:rFonts w:asciiTheme="majorHAnsi" w:hAnsiTheme="majorHAnsi" w:cstheme="majorHAnsi"/>
          <w:sz w:val="22"/>
          <w:szCs w:val="22"/>
        </w:rPr>
        <w:t>aukcji</w:t>
      </w:r>
      <w:r w:rsidR="00773BB7" w:rsidRPr="003E1E7E">
        <w:rPr>
          <w:rFonts w:asciiTheme="majorHAnsi" w:hAnsiTheme="majorHAnsi" w:cstheme="majorHAnsi"/>
          <w:sz w:val="22"/>
          <w:szCs w:val="22"/>
        </w:rPr>
        <w:t xml:space="preserve"> biorą udział obecni na posiedzeniu oferenci. Licytacja rozpoczyna się od najwyższej zaoferowanej w </w:t>
      </w:r>
      <w:r w:rsidRPr="003E1E7E">
        <w:rPr>
          <w:rFonts w:asciiTheme="majorHAnsi" w:hAnsiTheme="majorHAnsi" w:cstheme="majorHAnsi"/>
          <w:sz w:val="22"/>
          <w:szCs w:val="22"/>
        </w:rPr>
        <w:t>konkursie ofert</w:t>
      </w:r>
      <w:r w:rsidR="00773BB7" w:rsidRPr="003E1E7E">
        <w:rPr>
          <w:rFonts w:asciiTheme="majorHAnsi" w:hAnsiTheme="majorHAnsi" w:cstheme="majorHAnsi"/>
          <w:sz w:val="22"/>
          <w:szCs w:val="22"/>
        </w:rPr>
        <w:t xml:space="preserve"> ceny</w:t>
      </w:r>
      <w:r w:rsidRPr="003E1E7E">
        <w:rPr>
          <w:rFonts w:asciiTheme="majorHAnsi" w:hAnsiTheme="majorHAnsi" w:cstheme="majorHAnsi"/>
          <w:sz w:val="22"/>
          <w:szCs w:val="22"/>
        </w:rPr>
        <w:t>.</w:t>
      </w:r>
      <w:r w:rsidR="00773BB7" w:rsidRPr="003E1E7E">
        <w:rPr>
          <w:rFonts w:asciiTheme="majorHAnsi" w:hAnsiTheme="majorHAnsi" w:cstheme="majorHAnsi"/>
          <w:sz w:val="22"/>
          <w:szCs w:val="22"/>
        </w:rPr>
        <w:t xml:space="preserve"> Jeśli w licytacji nie zostanie zaoferowana żadna </w:t>
      </w:r>
      <w:r w:rsidR="00773BB7" w:rsidRPr="003E1E7E">
        <w:rPr>
          <w:rFonts w:asciiTheme="majorHAnsi" w:hAnsiTheme="majorHAnsi" w:cstheme="majorHAnsi"/>
          <w:sz w:val="22"/>
          <w:szCs w:val="22"/>
        </w:rPr>
        <w:lastRenderedPageBreak/>
        <w:t xml:space="preserve">cena, wówczas </w:t>
      </w:r>
      <w:r w:rsidR="00D4068B" w:rsidRPr="003E1E7E">
        <w:rPr>
          <w:rFonts w:asciiTheme="majorHAnsi" w:hAnsiTheme="majorHAnsi" w:cstheme="majorHAnsi"/>
          <w:sz w:val="22"/>
          <w:szCs w:val="22"/>
        </w:rPr>
        <w:t xml:space="preserve">syndyk dokona wyboru oferty </w:t>
      </w:r>
      <w:r w:rsidR="00666BED" w:rsidRPr="003E1E7E">
        <w:rPr>
          <w:rFonts w:asciiTheme="majorHAnsi" w:hAnsiTheme="majorHAnsi" w:cstheme="majorHAnsi"/>
          <w:sz w:val="22"/>
          <w:szCs w:val="22"/>
        </w:rPr>
        <w:t>z najwyższą zaoferowaną ceną. W przypadku złożenia</w:t>
      </w:r>
      <w:r w:rsidR="002B5DB8" w:rsidRPr="003E1E7E">
        <w:rPr>
          <w:rFonts w:asciiTheme="majorHAnsi" w:hAnsiTheme="majorHAnsi" w:cstheme="majorHAnsi"/>
          <w:sz w:val="22"/>
          <w:szCs w:val="22"/>
        </w:rPr>
        <w:t xml:space="preserve"> przez oferentów</w:t>
      </w:r>
      <w:r w:rsidR="00666BED" w:rsidRPr="003E1E7E">
        <w:rPr>
          <w:rFonts w:asciiTheme="majorHAnsi" w:hAnsiTheme="majorHAnsi" w:cstheme="majorHAnsi"/>
          <w:sz w:val="22"/>
          <w:szCs w:val="22"/>
        </w:rPr>
        <w:t xml:space="preserve"> dwóch identycznych ofert co do ceny, syndykowi przysługuje prawo swobodnego wyboru oferenta. Syndyk poinformuje obecnych o dokonanym wyborze oferty.</w:t>
      </w:r>
    </w:p>
    <w:p w14:paraId="00D09CEE" w14:textId="68B104C6" w:rsidR="00666BED" w:rsidRPr="003E1E7E" w:rsidRDefault="00666BED" w:rsidP="005D01CA">
      <w:pPr>
        <w:numPr>
          <w:ilvl w:val="0"/>
          <w:numId w:val="11"/>
        </w:numPr>
        <w:spacing w:line="360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3E1E7E">
        <w:rPr>
          <w:rFonts w:asciiTheme="majorHAnsi" w:hAnsiTheme="majorHAnsi" w:cstheme="majorHAnsi"/>
          <w:sz w:val="22"/>
          <w:szCs w:val="22"/>
        </w:rPr>
        <w:t>Oferent, którego oferta zostanie wybrana, zobowiązany jest w nieprzekraczalnym terminie jednego miesiąca od dnia wyboru oferty przez Syndyka zawrzeć umowę sprzedaży w formie odpowiadającym wymogom prawa, a całą zaoferowaną kwotę zobowiązany jest wpłacić najpóźniej na jeden dzień przed podpisaniem umowy sprzedaży na rachunek bankowy masy upadłości o nr:</w:t>
      </w:r>
      <w:r w:rsidR="005D01CA" w:rsidRPr="003E1E7E">
        <w:rPr>
          <w:rFonts w:asciiTheme="majorHAnsi" w:hAnsiTheme="majorHAnsi" w:cstheme="majorHAnsi"/>
          <w:sz w:val="22"/>
          <w:szCs w:val="22"/>
        </w:rPr>
        <w:t xml:space="preserve"> </w:t>
      </w:r>
      <w:r w:rsidR="00997A09" w:rsidRPr="003E1E7E">
        <w:rPr>
          <w:rFonts w:asciiTheme="majorHAnsi" w:hAnsiTheme="majorHAnsi" w:cstheme="majorHAnsi"/>
          <w:sz w:val="22"/>
          <w:szCs w:val="22"/>
        </w:rPr>
        <w:t>22 1090 1883 0000 0001 4915 1059</w:t>
      </w:r>
      <w:r w:rsidRPr="003E1E7E">
        <w:rPr>
          <w:rFonts w:asciiTheme="majorHAnsi" w:hAnsiTheme="majorHAnsi" w:cstheme="majorHAnsi"/>
          <w:sz w:val="22"/>
          <w:szCs w:val="22"/>
        </w:rPr>
        <w:t>, przy czym decyduje data wpływu środków na rachunek bankowy.</w:t>
      </w:r>
    </w:p>
    <w:p w14:paraId="5E21146D" w14:textId="77777777" w:rsidR="00666BED" w:rsidRPr="003E1E7E" w:rsidRDefault="00666BED" w:rsidP="00666BED">
      <w:pPr>
        <w:numPr>
          <w:ilvl w:val="0"/>
          <w:numId w:val="11"/>
        </w:numPr>
        <w:spacing w:line="360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3E1E7E">
        <w:rPr>
          <w:rFonts w:asciiTheme="majorHAnsi" w:hAnsiTheme="majorHAnsi" w:cstheme="majorHAnsi"/>
          <w:sz w:val="22"/>
          <w:szCs w:val="22"/>
        </w:rPr>
        <w:t>Potrącenie wierzytelności przysługującej Nabywcy wobec Upadłej z wierzytelnością z tytułu ceny nabycia jest niedopuszczalne.</w:t>
      </w:r>
    </w:p>
    <w:p w14:paraId="36197BC1" w14:textId="7F3C59F7" w:rsidR="00666BED" w:rsidRPr="003E1E7E" w:rsidRDefault="00666BED" w:rsidP="00666BED">
      <w:pPr>
        <w:numPr>
          <w:ilvl w:val="0"/>
          <w:numId w:val="11"/>
        </w:numPr>
        <w:spacing w:line="360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3E1E7E">
        <w:rPr>
          <w:rFonts w:asciiTheme="majorHAnsi" w:hAnsiTheme="majorHAnsi" w:cstheme="majorHAnsi"/>
          <w:sz w:val="22"/>
          <w:szCs w:val="22"/>
        </w:rPr>
        <w:t>Nabywcę obciążają wszelkie koszty, podatki i opłaty związane z zawarciem umowy</w:t>
      </w:r>
      <w:r w:rsidR="00510678" w:rsidRPr="003E1E7E">
        <w:rPr>
          <w:rFonts w:asciiTheme="majorHAnsi" w:hAnsiTheme="majorHAnsi" w:cstheme="majorHAnsi"/>
          <w:sz w:val="22"/>
          <w:szCs w:val="22"/>
        </w:rPr>
        <w:t xml:space="preserve"> sprzedaży</w:t>
      </w:r>
      <w:r w:rsidRPr="003E1E7E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AAD7E79" w14:textId="6AB39871" w:rsidR="00666BED" w:rsidRPr="003E1E7E" w:rsidRDefault="00666BED" w:rsidP="00666BED">
      <w:pPr>
        <w:numPr>
          <w:ilvl w:val="0"/>
          <w:numId w:val="11"/>
        </w:numPr>
        <w:spacing w:line="360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3E1E7E">
        <w:rPr>
          <w:rFonts w:asciiTheme="majorHAnsi" w:hAnsiTheme="majorHAnsi" w:cstheme="majorHAnsi"/>
          <w:sz w:val="22"/>
          <w:szCs w:val="22"/>
        </w:rPr>
        <w:t xml:space="preserve">Z chwilą zawarcia umowy na Nabywcę przechodzi przedmiot </w:t>
      </w:r>
      <w:r w:rsidR="005D01CA" w:rsidRPr="003E1E7E">
        <w:rPr>
          <w:rFonts w:asciiTheme="majorHAnsi" w:hAnsiTheme="majorHAnsi" w:cstheme="majorHAnsi"/>
          <w:sz w:val="22"/>
          <w:szCs w:val="22"/>
        </w:rPr>
        <w:t>sprzedaży</w:t>
      </w:r>
      <w:r w:rsidRPr="003E1E7E">
        <w:rPr>
          <w:rFonts w:asciiTheme="majorHAnsi" w:hAnsiTheme="majorHAnsi" w:cstheme="majorHAnsi"/>
          <w:sz w:val="22"/>
          <w:szCs w:val="22"/>
        </w:rPr>
        <w:t>.</w:t>
      </w:r>
    </w:p>
    <w:p w14:paraId="3CD995E3" w14:textId="38B44825" w:rsidR="00666BED" w:rsidRPr="003E1E7E" w:rsidRDefault="00666BED" w:rsidP="00666BED">
      <w:pPr>
        <w:numPr>
          <w:ilvl w:val="0"/>
          <w:numId w:val="11"/>
        </w:numPr>
        <w:spacing w:line="360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3E1E7E">
        <w:rPr>
          <w:rFonts w:asciiTheme="majorHAnsi" w:hAnsiTheme="majorHAnsi" w:cstheme="majorHAnsi"/>
          <w:sz w:val="22"/>
          <w:szCs w:val="22"/>
        </w:rPr>
        <w:t xml:space="preserve">Sprzedaż </w:t>
      </w:r>
      <w:r w:rsidR="00510678" w:rsidRPr="003E1E7E">
        <w:rPr>
          <w:rFonts w:asciiTheme="majorHAnsi" w:hAnsiTheme="majorHAnsi" w:cstheme="majorHAnsi"/>
          <w:sz w:val="22"/>
          <w:szCs w:val="22"/>
        </w:rPr>
        <w:t xml:space="preserve">dokonana w ramach niniejszego postępowania likwidacyjnego </w:t>
      </w:r>
      <w:r w:rsidRPr="003E1E7E">
        <w:rPr>
          <w:rFonts w:asciiTheme="majorHAnsi" w:hAnsiTheme="majorHAnsi" w:cstheme="majorHAnsi"/>
          <w:sz w:val="22"/>
          <w:szCs w:val="22"/>
        </w:rPr>
        <w:t xml:space="preserve">ma skutki sprzedaży egzekucyjnej. </w:t>
      </w:r>
    </w:p>
    <w:p w14:paraId="02580C92" w14:textId="017A60AB" w:rsidR="00666BED" w:rsidRPr="003E1E7E" w:rsidRDefault="00666BED" w:rsidP="00666BED">
      <w:pPr>
        <w:numPr>
          <w:ilvl w:val="0"/>
          <w:numId w:val="11"/>
        </w:numPr>
        <w:spacing w:line="360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3E1E7E">
        <w:rPr>
          <w:rFonts w:asciiTheme="majorHAnsi" w:hAnsiTheme="majorHAnsi" w:cstheme="majorHAnsi"/>
          <w:sz w:val="22"/>
          <w:szCs w:val="22"/>
        </w:rPr>
        <w:t>W sprawach nieuregulowanych niniejszym regulaminem zastosowanie mają przepisy ustawy z dnia 28 lutego 2003 roku Prawo upadłościowe (Dz.U. 2003 nr 60 póź. 535 z poz. zm.) oraz przepisy Kodeksu cywilnego.</w:t>
      </w:r>
    </w:p>
    <w:p w14:paraId="79237379" w14:textId="77777777" w:rsidR="00AF60A0" w:rsidRPr="003E1E7E" w:rsidRDefault="00AF60A0" w:rsidP="00AF60A0">
      <w:pPr>
        <w:pStyle w:val="Akapitzlist"/>
        <w:numPr>
          <w:ilvl w:val="0"/>
          <w:numId w:val="11"/>
        </w:numPr>
        <w:spacing w:line="360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3E1E7E">
        <w:rPr>
          <w:rFonts w:asciiTheme="majorHAnsi" w:hAnsiTheme="majorHAnsi" w:cstheme="majorHAnsi"/>
          <w:sz w:val="22"/>
          <w:szCs w:val="22"/>
        </w:rPr>
        <w:t>Oferentom, których oferty nie zostały przyjęte przysługuje zwrot wpłaconego wadium w ciągu 7 dni od dnia dokonania wyboru oferenta bez odsetek na rachunek bankowy wskazany przez oferenta w treści oferty, w przypadku niewskazania przez oferenta numeru rachunku bankowego do zwrotu wadium w treści oferty, wadium zostanie zwrócone na rachunek bankowy z którego została dokonana jego wpłata.</w:t>
      </w:r>
    </w:p>
    <w:p w14:paraId="4EDB3B04" w14:textId="77777777" w:rsidR="00AF60A0" w:rsidRPr="003E1E7E" w:rsidRDefault="00AF60A0" w:rsidP="00AF60A0">
      <w:pPr>
        <w:spacing w:line="360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06E6EE1F" w14:textId="77777777" w:rsidR="00773BB7" w:rsidRPr="003E1E7E" w:rsidRDefault="00773BB7" w:rsidP="00773BB7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449CDC4" w14:textId="496596F9" w:rsidR="00773BB7" w:rsidRPr="003E1E7E" w:rsidRDefault="00666BED" w:rsidP="00773BB7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E1E7E">
        <w:rPr>
          <w:rFonts w:asciiTheme="majorHAnsi" w:hAnsiTheme="majorHAnsi" w:cstheme="majorHAnsi"/>
          <w:b/>
          <w:sz w:val="22"/>
          <w:szCs w:val="22"/>
        </w:rPr>
        <w:t xml:space="preserve">§ </w:t>
      </w:r>
      <w:r w:rsidR="00AF60A0" w:rsidRPr="003E1E7E">
        <w:rPr>
          <w:rFonts w:asciiTheme="majorHAnsi" w:hAnsiTheme="majorHAnsi" w:cstheme="majorHAnsi"/>
          <w:b/>
          <w:sz w:val="22"/>
          <w:szCs w:val="22"/>
        </w:rPr>
        <w:t>6.</w:t>
      </w:r>
      <w:r w:rsidRPr="003E1E7E">
        <w:rPr>
          <w:rFonts w:asciiTheme="majorHAnsi" w:hAnsiTheme="majorHAnsi" w:cstheme="majorHAnsi"/>
          <w:b/>
          <w:sz w:val="22"/>
          <w:szCs w:val="22"/>
        </w:rPr>
        <w:t xml:space="preserve"> Informacje dodatkowe</w:t>
      </w:r>
    </w:p>
    <w:p w14:paraId="7E67B301" w14:textId="77777777" w:rsidR="00AC766E" w:rsidRPr="003E1E7E" w:rsidRDefault="00773BB7" w:rsidP="00F551FD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E1E7E">
        <w:rPr>
          <w:rFonts w:asciiTheme="majorHAnsi" w:hAnsiTheme="majorHAnsi" w:cstheme="majorHAnsi"/>
          <w:sz w:val="22"/>
          <w:szCs w:val="22"/>
        </w:rPr>
        <w:t xml:space="preserve">Syndyk zastrzega sobie prawo zmiany terminu otwarcia ofert, odstąpienia od </w:t>
      </w:r>
      <w:r w:rsidR="007C59CE" w:rsidRPr="003E1E7E">
        <w:rPr>
          <w:rFonts w:asciiTheme="majorHAnsi" w:hAnsiTheme="majorHAnsi" w:cstheme="majorHAnsi"/>
          <w:sz w:val="22"/>
          <w:szCs w:val="22"/>
        </w:rPr>
        <w:t>sprzedaży</w:t>
      </w:r>
      <w:r w:rsidRPr="003E1E7E">
        <w:rPr>
          <w:rFonts w:asciiTheme="majorHAnsi" w:hAnsiTheme="majorHAnsi" w:cstheme="majorHAnsi"/>
          <w:sz w:val="22"/>
          <w:szCs w:val="22"/>
        </w:rPr>
        <w:t xml:space="preserve"> lub je</w:t>
      </w:r>
      <w:r w:rsidR="007C59CE" w:rsidRPr="003E1E7E">
        <w:rPr>
          <w:rFonts w:asciiTheme="majorHAnsi" w:hAnsiTheme="majorHAnsi" w:cstheme="majorHAnsi"/>
          <w:sz w:val="22"/>
          <w:szCs w:val="22"/>
        </w:rPr>
        <w:t>j</w:t>
      </w:r>
      <w:r w:rsidRPr="003E1E7E">
        <w:rPr>
          <w:rFonts w:asciiTheme="majorHAnsi" w:hAnsiTheme="majorHAnsi" w:cstheme="majorHAnsi"/>
          <w:sz w:val="22"/>
          <w:szCs w:val="22"/>
        </w:rPr>
        <w:t xml:space="preserve"> unieważnia bez podania przyczyn lub zamknięcia </w:t>
      </w:r>
      <w:r w:rsidR="007C59CE" w:rsidRPr="003E1E7E">
        <w:rPr>
          <w:rFonts w:asciiTheme="majorHAnsi" w:hAnsiTheme="majorHAnsi" w:cstheme="majorHAnsi"/>
          <w:sz w:val="22"/>
          <w:szCs w:val="22"/>
        </w:rPr>
        <w:t>konkursu ofert</w:t>
      </w:r>
      <w:r w:rsidRPr="003E1E7E">
        <w:rPr>
          <w:rFonts w:asciiTheme="majorHAnsi" w:hAnsiTheme="majorHAnsi" w:cstheme="majorHAnsi"/>
          <w:sz w:val="22"/>
          <w:szCs w:val="22"/>
        </w:rPr>
        <w:t xml:space="preserve"> bez dokonania wyboru oferty, na dowolnym etapie postępowania </w:t>
      </w:r>
      <w:r w:rsidR="007C59CE" w:rsidRPr="003E1E7E">
        <w:rPr>
          <w:rFonts w:asciiTheme="majorHAnsi" w:hAnsiTheme="majorHAnsi" w:cstheme="majorHAnsi"/>
          <w:sz w:val="22"/>
          <w:szCs w:val="22"/>
        </w:rPr>
        <w:t>konkursowego</w:t>
      </w:r>
      <w:r w:rsidRPr="003E1E7E">
        <w:rPr>
          <w:rFonts w:asciiTheme="majorHAnsi" w:hAnsiTheme="majorHAnsi" w:cstheme="majorHAnsi"/>
          <w:sz w:val="22"/>
          <w:szCs w:val="22"/>
        </w:rPr>
        <w:t xml:space="preserve">, aż do momentu </w:t>
      </w:r>
      <w:r w:rsidR="007C59CE" w:rsidRPr="003E1E7E">
        <w:rPr>
          <w:rFonts w:asciiTheme="majorHAnsi" w:hAnsiTheme="majorHAnsi" w:cstheme="majorHAnsi"/>
          <w:sz w:val="22"/>
          <w:szCs w:val="22"/>
        </w:rPr>
        <w:t>wyboru oferty</w:t>
      </w:r>
      <w:r w:rsidRPr="003E1E7E">
        <w:rPr>
          <w:rFonts w:asciiTheme="majorHAnsi" w:hAnsiTheme="majorHAnsi" w:cstheme="majorHAnsi"/>
          <w:sz w:val="22"/>
          <w:szCs w:val="22"/>
        </w:rPr>
        <w:t xml:space="preserve">. </w:t>
      </w:r>
    </w:p>
    <w:sectPr w:rsidR="00AC766E" w:rsidRPr="003E1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D9CD9" w14:textId="77777777" w:rsidR="00587B49" w:rsidRDefault="00587B49">
      <w:r>
        <w:separator/>
      </w:r>
    </w:p>
  </w:endnote>
  <w:endnote w:type="continuationSeparator" w:id="0">
    <w:p w14:paraId="52917A78" w14:textId="77777777" w:rsidR="00587B49" w:rsidRDefault="0058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3D386" w14:textId="77777777" w:rsidR="00587B49" w:rsidRDefault="00587B49">
      <w:r>
        <w:separator/>
      </w:r>
    </w:p>
  </w:footnote>
  <w:footnote w:type="continuationSeparator" w:id="0">
    <w:p w14:paraId="09E92170" w14:textId="77777777" w:rsidR="00587B49" w:rsidRDefault="00587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A05"/>
    <w:multiLevelType w:val="multilevel"/>
    <w:tmpl w:val="5CAA4F5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</w:lvl>
    <w:lvl w:ilvl="2">
      <w:start w:val="2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000000"/>
        <w:sz w:val="25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92514B"/>
    <w:multiLevelType w:val="hybridMultilevel"/>
    <w:tmpl w:val="68D4084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63F94"/>
    <w:multiLevelType w:val="hybridMultilevel"/>
    <w:tmpl w:val="BED45FE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6F4A8B"/>
    <w:multiLevelType w:val="multilevel"/>
    <w:tmpl w:val="13B0A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22F3625"/>
    <w:multiLevelType w:val="hybridMultilevel"/>
    <w:tmpl w:val="D49AC868"/>
    <w:lvl w:ilvl="0" w:tplc="C41C1A6C">
      <w:start w:val="1"/>
      <w:numFmt w:val="decimal"/>
      <w:lvlText w:val="%1."/>
      <w:lvlJc w:val="righ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90BBF"/>
    <w:multiLevelType w:val="hybridMultilevel"/>
    <w:tmpl w:val="8EA01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7362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E3D4C7B"/>
    <w:multiLevelType w:val="hybridMultilevel"/>
    <w:tmpl w:val="EB76B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897BCA"/>
    <w:multiLevelType w:val="hybridMultilevel"/>
    <w:tmpl w:val="C9EE69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85E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1A42D7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982F47C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2E2A60"/>
    <w:multiLevelType w:val="multilevel"/>
    <w:tmpl w:val="CCD2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D9B51E1"/>
    <w:multiLevelType w:val="singleLevel"/>
    <w:tmpl w:val="C2E8FA7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17A64B6"/>
    <w:multiLevelType w:val="hybridMultilevel"/>
    <w:tmpl w:val="B978DD10"/>
    <w:lvl w:ilvl="0" w:tplc="4F5AA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E0D27"/>
    <w:multiLevelType w:val="hybridMultilevel"/>
    <w:tmpl w:val="F49ED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921957"/>
    <w:multiLevelType w:val="hybridMultilevel"/>
    <w:tmpl w:val="986854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8E2F06"/>
    <w:multiLevelType w:val="hybridMultilevel"/>
    <w:tmpl w:val="25DCBAC4"/>
    <w:lvl w:ilvl="0" w:tplc="3DBA72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9A136D"/>
    <w:multiLevelType w:val="hybridMultilevel"/>
    <w:tmpl w:val="A2D09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166FE"/>
    <w:multiLevelType w:val="hybridMultilevel"/>
    <w:tmpl w:val="B26A2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F7620"/>
    <w:multiLevelType w:val="singleLevel"/>
    <w:tmpl w:val="3F422BB0"/>
    <w:lvl w:ilvl="0">
      <w:start w:val="1"/>
      <w:numFmt w:val="decimal"/>
      <w:lvlText w:val="%1."/>
      <w:lvlJc w:val="right"/>
      <w:pPr>
        <w:ind w:left="360" w:hanging="360"/>
      </w:pPr>
      <w:rPr>
        <w:rFonts w:ascii="Calibri" w:eastAsia="Times New Roman" w:hAnsi="Calibri" w:cs="Calibri"/>
      </w:rPr>
    </w:lvl>
  </w:abstractNum>
  <w:abstractNum w:abstractNumId="18" w15:restartNumberingAfterBreak="0">
    <w:nsid w:val="6704551F"/>
    <w:multiLevelType w:val="hybridMultilevel"/>
    <w:tmpl w:val="677A472A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3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</w:lvl>
    <w:lvl w:ilvl="2" w:tplc="C9E84ABA">
      <w:start w:val="2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000000"/>
        <w:sz w:val="25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92D314A"/>
    <w:multiLevelType w:val="hybridMultilevel"/>
    <w:tmpl w:val="22081396"/>
    <w:lvl w:ilvl="0" w:tplc="A844ADDE">
      <w:start w:val="1"/>
      <w:numFmt w:val="decimal"/>
      <w:lvlText w:val="%1."/>
      <w:lvlJc w:val="left"/>
      <w:pPr>
        <w:ind w:left="1080" w:hanging="72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D66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03918BD"/>
    <w:multiLevelType w:val="hybridMultilevel"/>
    <w:tmpl w:val="70B8D8E8"/>
    <w:lvl w:ilvl="0" w:tplc="FE4E9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F7C8D"/>
    <w:multiLevelType w:val="hybridMultilevel"/>
    <w:tmpl w:val="D0B8C6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AB3F9F"/>
    <w:multiLevelType w:val="hybridMultilevel"/>
    <w:tmpl w:val="4D7610C0"/>
    <w:lvl w:ilvl="0" w:tplc="30662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37F49"/>
    <w:multiLevelType w:val="multilevel"/>
    <w:tmpl w:val="DAE05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11F61"/>
    <w:multiLevelType w:val="hybridMultilevel"/>
    <w:tmpl w:val="E0047462"/>
    <w:lvl w:ilvl="0" w:tplc="35DCB9E0">
      <w:start w:val="1"/>
      <w:numFmt w:val="decimal"/>
      <w:lvlText w:val="%1."/>
      <w:lvlJc w:val="righ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988409">
    <w:abstractNumId w:val="10"/>
  </w:num>
  <w:num w:numId="2" w16cid:durableId="154075310">
    <w:abstractNumId w:val="20"/>
  </w:num>
  <w:num w:numId="3" w16cid:durableId="1763910155">
    <w:abstractNumId w:val="6"/>
  </w:num>
  <w:num w:numId="4" w16cid:durableId="1456944355">
    <w:abstractNumId w:val="17"/>
  </w:num>
  <w:num w:numId="5" w16cid:durableId="1199275151">
    <w:abstractNumId w:val="8"/>
  </w:num>
  <w:num w:numId="6" w16cid:durableId="954335598">
    <w:abstractNumId w:val="14"/>
  </w:num>
  <w:num w:numId="7" w16cid:durableId="661465606">
    <w:abstractNumId w:val="13"/>
  </w:num>
  <w:num w:numId="8" w16cid:durableId="109862631">
    <w:abstractNumId w:val="1"/>
  </w:num>
  <w:num w:numId="9" w16cid:durableId="1126243965">
    <w:abstractNumId w:val="12"/>
  </w:num>
  <w:num w:numId="10" w16cid:durableId="2093046179">
    <w:abstractNumId w:val="7"/>
  </w:num>
  <w:num w:numId="11" w16cid:durableId="104662753">
    <w:abstractNumId w:val="4"/>
  </w:num>
  <w:num w:numId="12" w16cid:durableId="1597716306">
    <w:abstractNumId w:val="18"/>
  </w:num>
  <w:num w:numId="13" w16cid:durableId="1528056281">
    <w:abstractNumId w:val="22"/>
  </w:num>
  <w:num w:numId="14" w16cid:durableId="381102901">
    <w:abstractNumId w:val="2"/>
  </w:num>
  <w:num w:numId="15" w16cid:durableId="1097091584">
    <w:abstractNumId w:val="0"/>
  </w:num>
  <w:num w:numId="16" w16cid:durableId="959459497">
    <w:abstractNumId w:val="15"/>
  </w:num>
  <w:num w:numId="17" w16cid:durableId="1249382297">
    <w:abstractNumId w:val="24"/>
  </w:num>
  <w:num w:numId="18" w16cid:durableId="354379857">
    <w:abstractNumId w:val="9"/>
  </w:num>
  <w:num w:numId="19" w16cid:durableId="466432771">
    <w:abstractNumId w:val="3"/>
  </w:num>
  <w:num w:numId="20" w16cid:durableId="1280795293">
    <w:abstractNumId w:val="11"/>
  </w:num>
  <w:num w:numId="21" w16cid:durableId="95369245">
    <w:abstractNumId w:val="19"/>
  </w:num>
  <w:num w:numId="22" w16cid:durableId="1813255430">
    <w:abstractNumId w:val="21"/>
  </w:num>
  <w:num w:numId="23" w16cid:durableId="1755854389">
    <w:abstractNumId w:val="16"/>
  </w:num>
  <w:num w:numId="24" w16cid:durableId="599919464">
    <w:abstractNumId w:val="23"/>
  </w:num>
  <w:num w:numId="25" w16cid:durableId="1979601783">
    <w:abstractNumId w:val="25"/>
  </w:num>
  <w:num w:numId="26" w16cid:durableId="5829545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BB7"/>
    <w:rsid w:val="00001EDB"/>
    <w:rsid w:val="0000459F"/>
    <w:rsid w:val="00006B59"/>
    <w:rsid w:val="00006D3B"/>
    <w:rsid w:val="0001753E"/>
    <w:rsid w:val="00032C19"/>
    <w:rsid w:val="000371FD"/>
    <w:rsid w:val="000457C9"/>
    <w:rsid w:val="0004587B"/>
    <w:rsid w:val="00046114"/>
    <w:rsid w:val="00047F67"/>
    <w:rsid w:val="000505D7"/>
    <w:rsid w:val="000605CF"/>
    <w:rsid w:val="00060C31"/>
    <w:rsid w:val="000657A2"/>
    <w:rsid w:val="00066267"/>
    <w:rsid w:val="00074923"/>
    <w:rsid w:val="00081783"/>
    <w:rsid w:val="00081EAE"/>
    <w:rsid w:val="000844E9"/>
    <w:rsid w:val="00091768"/>
    <w:rsid w:val="000A1210"/>
    <w:rsid w:val="000A18D6"/>
    <w:rsid w:val="000A5B88"/>
    <w:rsid w:val="000A754F"/>
    <w:rsid w:val="000B0010"/>
    <w:rsid w:val="000B1FC9"/>
    <w:rsid w:val="000B7C3C"/>
    <w:rsid w:val="000C1789"/>
    <w:rsid w:val="000C2C4E"/>
    <w:rsid w:val="000C6484"/>
    <w:rsid w:val="000C72F6"/>
    <w:rsid w:val="000D3DFE"/>
    <w:rsid w:val="000F20E1"/>
    <w:rsid w:val="000F56D2"/>
    <w:rsid w:val="000F6B80"/>
    <w:rsid w:val="00104037"/>
    <w:rsid w:val="0010503B"/>
    <w:rsid w:val="00106DB9"/>
    <w:rsid w:val="00107BBD"/>
    <w:rsid w:val="00114DC5"/>
    <w:rsid w:val="001167C3"/>
    <w:rsid w:val="00120345"/>
    <w:rsid w:val="001239B7"/>
    <w:rsid w:val="0012459D"/>
    <w:rsid w:val="0012465A"/>
    <w:rsid w:val="00136D78"/>
    <w:rsid w:val="00140969"/>
    <w:rsid w:val="001411CC"/>
    <w:rsid w:val="00147861"/>
    <w:rsid w:val="00150B2F"/>
    <w:rsid w:val="001518A6"/>
    <w:rsid w:val="0015499A"/>
    <w:rsid w:val="00155557"/>
    <w:rsid w:val="001603D6"/>
    <w:rsid w:val="00163E6B"/>
    <w:rsid w:val="00166B68"/>
    <w:rsid w:val="00171E39"/>
    <w:rsid w:val="00175556"/>
    <w:rsid w:val="00177B0D"/>
    <w:rsid w:val="00177BE6"/>
    <w:rsid w:val="001803D4"/>
    <w:rsid w:val="00181074"/>
    <w:rsid w:val="0018182A"/>
    <w:rsid w:val="001834D7"/>
    <w:rsid w:val="00185724"/>
    <w:rsid w:val="0019075F"/>
    <w:rsid w:val="001919BD"/>
    <w:rsid w:val="0019235C"/>
    <w:rsid w:val="00192917"/>
    <w:rsid w:val="001A2FBA"/>
    <w:rsid w:val="001A475C"/>
    <w:rsid w:val="001A4A50"/>
    <w:rsid w:val="001A5D2B"/>
    <w:rsid w:val="001A7775"/>
    <w:rsid w:val="001A7D87"/>
    <w:rsid w:val="001B40BF"/>
    <w:rsid w:val="001B57AE"/>
    <w:rsid w:val="001C1465"/>
    <w:rsid w:val="001C1822"/>
    <w:rsid w:val="001C36EA"/>
    <w:rsid w:val="001C70E0"/>
    <w:rsid w:val="001D4CC1"/>
    <w:rsid w:val="001F3F6B"/>
    <w:rsid w:val="00203265"/>
    <w:rsid w:val="00203D36"/>
    <w:rsid w:val="00204CE6"/>
    <w:rsid w:val="00204F48"/>
    <w:rsid w:val="0020689C"/>
    <w:rsid w:val="002111A1"/>
    <w:rsid w:val="0022057A"/>
    <w:rsid w:val="0022090D"/>
    <w:rsid w:val="00224C36"/>
    <w:rsid w:val="00225F1B"/>
    <w:rsid w:val="00227225"/>
    <w:rsid w:val="00235729"/>
    <w:rsid w:val="00243A70"/>
    <w:rsid w:val="002455FF"/>
    <w:rsid w:val="00245952"/>
    <w:rsid w:val="00247D40"/>
    <w:rsid w:val="00251D04"/>
    <w:rsid w:val="002541F9"/>
    <w:rsid w:val="00265262"/>
    <w:rsid w:val="002667B1"/>
    <w:rsid w:val="002712CD"/>
    <w:rsid w:val="0027186F"/>
    <w:rsid w:val="00274315"/>
    <w:rsid w:val="0027501E"/>
    <w:rsid w:val="00277625"/>
    <w:rsid w:val="00277D4B"/>
    <w:rsid w:val="00282920"/>
    <w:rsid w:val="00283575"/>
    <w:rsid w:val="00286F46"/>
    <w:rsid w:val="00287B65"/>
    <w:rsid w:val="002A0473"/>
    <w:rsid w:val="002A2C16"/>
    <w:rsid w:val="002A3CF4"/>
    <w:rsid w:val="002A5738"/>
    <w:rsid w:val="002A57A2"/>
    <w:rsid w:val="002A58E0"/>
    <w:rsid w:val="002A7677"/>
    <w:rsid w:val="002B1AE3"/>
    <w:rsid w:val="002B1C9E"/>
    <w:rsid w:val="002B5DB8"/>
    <w:rsid w:val="002C054F"/>
    <w:rsid w:val="002C067E"/>
    <w:rsid w:val="002C0A84"/>
    <w:rsid w:val="002C1AF6"/>
    <w:rsid w:val="002E0C36"/>
    <w:rsid w:val="002E21B4"/>
    <w:rsid w:val="002E2D21"/>
    <w:rsid w:val="002F1C2D"/>
    <w:rsid w:val="002F2202"/>
    <w:rsid w:val="002F422F"/>
    <w:rsid w:val="002F6DF4"/>
    <w:rsid w:val="002F7D61"/>
    <w:rsid w:val="00301C62"/>
    <w:rsid w:val="00304841"/>
    <w:rsid w:val="0031139C"/>
    <w:rsid w:val="00311FAC"/>
    <w:rsid w:val="00314FBD"/>
    <w:rsid w:val="00315A8B"/>
    <w:rsid w:val="003166C9"/>
    <w:rsid w:val="003202F4"/>
    <w:rsid w:val="00323CEF"/>
    <w:rsid w:val="00330D28"/>
    <w:rsid w:val="00330F1A"/>
    <w:rsid w:val="00336D20"/>
    <w:rsid w:val="00345279"/>
    <w:rsid w:val="00352A83"/>
    <w:rsid w:val="00353404"/>
    <w:rsid w:val="00357239"/>
    <w:rsid w:val="0036046C"/>
    <w:rsid w:val="003626F7"/>
    <w:rsid w:val="003629FF"/>
    <w:rsid w:val="0036568C"/>
    <w:rsid w:val="0036770D"/>
    <w:rsid w:val="00371E2C"/>
    <w:rsid w:val="0037455F"/>
    <w:rsid w:val="00375351"/>
    <w:rsid w:val="00387617"/>
    <w:rsid w:val="00387EAC"/>
    <w:rsid w:val="00391BE8"/>
    <w:rsid w:val="00391CFC"/>
    <w:rsid w:val="00393A82"/>
    <w:rsid w:val="003A050E"/>
    <w:rsid w:val="003A5ED0"/>
    <w:rsid w:val="003A6440"/>
    <w:rsid w:val="003B5C48"/>
    <w:rsid w:val="003B710A"/>
    <w:rsid w:val="003C002D"/>
    <w:rsid w:val="003C19CB"/>
    <w:rsid w:val="003C5D9D"/>
    <w:rsid w:val="003C71F4"/>
    <w:rsid w:val="003D30DF"/>
    <w:rsid w:val="003D75DD"/>
    <w:rsid w:val="003D7C5D"/>
    <w:rsid w:val="003E0EDD"/>
    <w:rsid w:val="003E1E7E"/>
    <w:rsid w:val="003E6473"/>
    <w:rsid w:val="003E710E"/>
    <w:rsid w:val="003F0838"/>
    <w:rsid w:val="003F1531"/>
    <w:rsid w:val="003F3257"/>
    <w:rsid w:val="003F38C6"/>
    <w:rsid w:val="003F49BF"/>
    <w:rsid w:val="003F6FDE"/>
    <w:rsid w:val="00407A0C"/>
    <w:rsid w:val="0041620C"/>
    <w:rsid w:val="0041678F"/>
    <w:rsid w:val="0042763E"/>
    <w:rsid w:val="00431C87"/>
    <w:rsid w:val="00437858"/>
    <w:rsid w:val="004438B3"/>
    <w:rsid w:val="00447A47"/>
    <w:rsid w:val="004546AD"/>
    <w:rsid w:val="0045722F"/>
    <w:rsid w:val="004579A6"/>
    <w:rsid w:val="004627C8"/>
    <w:rsid w:val="0046500E"/>
    <w:rsid w:val="004669B6"/>
    <w:rsid w:val="00481C70"/>
    <w:rsid w:val="00483F6B"/>
    <w:rsid w:val="00490AD6"/>
    <w:rsid w:val="00490DD8"/>
    <w:rsid w:val="004A120A"/>
    <w:rsid w:val="004A1461"/>
    <w:rsid w:val="004A2243"/>
    <w:rsid w:val="004A443B"/>
    <w:rsid w:val="004A59E9"/>
    <w:rsid w:val="004A6A67"/>
    <w:rsid w:val="004B4015"/>
    <w:rsid w:val="004C13F7"/>
    <w:rsid w:val="004C3260"/>
    <w:rsid w:val="004C3BDE"/>
    <w:rsid w:val="004D056B"/>
    <w:rsid w:val="004D30AA"/>
    <w:rsid w:val="004D577E"/>
    <w:rsid w:val="004D652D"/>
    <w:rsid w:val="004D7060"/>
    <w:rsid w:val="004E275A"/>
    <w:rsid w:val="004E353D"/>
    <w:rsid w:val="004E4B2C"/>
    <w:rsid w:val="004F1CD4"/>
    <w:rsid w:val="004F59AF"/>
    <w:rsid w:val="004F5C26"/>
    <w:rsid w:val="004F5DA2"/>
    <w:rsid w:val="00510678"/>
    <w:rsid w:val="00511D78"/>
    <w:rsid w:val="00514490"/>
    <w:rsid w:val="0051451D"/>
    <w:rsid w:val="005149D3"/>
    <w:rsid w:val="00533F06"/>
    <w:rsid w:val="00534C05"/>
    <w:rsid w:val="00535CAF"/>
    <w:rsid w:val="0053688F"/>
    <w:rsid w:val="00537D73"/>
    <w:rsid w:val="0055159F"/>
    <w:rsid w:val="00551A8C"/>
    <w:rsid w:val="005678DD"/>
    <w:rsid w:val="00571AB0"/>
    <w:rsid w:val="00575D63"/>
    <w:rsid w:val="00581176"/>
    <w:rsid w:val="00584D2F"/>
    <w:rsid w:val="005865B0"/>
    <w:rsid w:val="00587B49"/>
    <w:rsid w:val="00590D0A"/>
    <w:rsid w:val="00592514"/>
    <w:rsid w:val="00594651"/>
    <w:rsid w:val="0059707D"/>
    <w:rsid w:val="005A4429"/>
    <w:rsid w:val="005B145D"/>
    <w:rsid w:val="005B1A92"/>
    <w:rsid w:val="005B22E1"/>
    <w:rsid w:val="005B7A15"/>
    <w:rsid w:val="005C62E6"/>
    <w:rsid w:val="005D01CA"/>
    <w:rsid w:val="005D5F5C"/>
    <w:rsid w:val="005D6BBA"/>
    <w:rsid w:val="005E2606"/>
    <w:rsid w:val="005E3558"/>
    <w:rsid w:val="005E54F0"/>
    <w:rsid w:val="005F2452"/>
    <w:rsid w:val="005F360F"/>
    <w:rsid w:val="005F6344"/>
    <w:rsid w:val="00607D5E"/>
    <w:rsid w:val="00610AD4"/>
    <w:rsid w:val="006126E5"/>
    <w:rsid w:val="00613A9B"/>
    <w:rsid w:val="006213E3"/>
    <w:rsid w:val="0062316C"/>
    <w:rsid w:val="00623432"/>
    <w:rsid w:val="00630A43"/>
    <w:rsid w:val="00637918"/>
    <w:rsid w:val="00640783"/>
    <w:rsid w:val="006436FF"/>
    <w:rsid w:val="00645165"/>
    <w:rsid w:val="006616CB"/>
    <w:rsid w:val="00663329"/>
    <w:rsid w:val="00666BED"/>
    <w:rsid w:val="00666FF6"/>
    <w:rsid w:val="0067019A"/>
    <w:rsid w:val="0067536C"/>
    <w:rsid w:val="0068236B"/>
    <w:rsid w:val="00682D57"/>
    <w:rsid w:val="00684453"/>
    <w:rsid w:val="006A07E8"/>
    <w:rsid w:val="006A18E0"/>
    <w:rsid w:val="006A3298"/>
    <w:rsid w:val="006A65D6"/>
    <w:rsid w:val="006A7530"/>
    <w:rsid w:val="006B0383"/>
    <w:rsid w:val="006B39CD"/>
    <w:rsid w:val="006B668E"/>
    <w:rsid w:val="006C04DA"/>
    <w:rsid w:val="006C2C1F"/>
    <w:rsid w:val="006C6980"/>
    <w:rsid w:val="006D28CB"/>
    <w:rsid w:val="006D51DA"/>
    <w:rsid w:val="006D7143"/>
    <w:rsid w:val="006E1698"/>
    <w:rsid w:val="006E1F3D"/>
    <w:rsid w:val="006E2B2C"/>
    <w:rsid w:val="006F0046"/>
    <w:rsid w:val="006F3EE6"/>
    <w:rsid w:val="00701449"/>
    <w:rsid w:val="00701504"/>
    <w:rsid w:val="007025A5"/>
    <w:rsid w:val="00702C91"/>
    <w:rsid w:val="007046F8"/>
    <w:rsid w:val="00710372"/>
    <w:rsid w:val="00711020"/>
    <w:rsid w:val="0071256D"/>
    <w:rsid w:val="00713B92"/>
    <w:rsid w:val="007210B6"/>
    <w:rsid w:val="00722E55"/>
    <w:rsid w:val="00724F1A"/>
    <w:rsid w:val="0072677D"/>
    <w:rsid w:val="0072723D"/>
    <w:rsid w:val="0073374B"/>
    <w:rsid w:val="007404C9"/>
    <w:rsid w:val="00740EE5"/>
    <w:rsid w:val="00746DF2"/>
    <w:rsid w:val="0075737D"/>
    <w:rsid w:val="007661D9"/>
    <w:rsid w:val="00766672"/>
    <w:rsid w:val="00770D33"/>
    <w:rsid w:val="00771526"/>
    <w:rsid w:val="0077288F"/>
    <w:rsid w:val="00773BB7"/>
    <w:rsid w:val="00784E49"/>
    <w:rsid w:val="00785AF0"/>
    <w:rsid w:val="00787EE1"/>
    <w:rsid w:val="007953A9"/>
    <w:rsid w:val="007A08C4"/>
    <w:rsid w:val="007A231F"/>
    <w:rsid w:val="007B5145"/>
    <w:rsid w:val="007B727F"/>
    <w:rsid w:val="007C1B4B"/>
    <w:rsid w:val="007C2EE1"/>
    <w:rsid w:val="007C59CE"/>
    <w:rsid w:val="007D5F53"/>
    <w:rsid w:val="007E59C0"/>
    <w:rsid w:val="00802A86"/>
    <w:rsid w:val="00804B0F"/>
    <w:rsid w:val="0080531E"/>
    <w:rsid w:val="00807580"/>
    <w:rsid w:val="0081221E"/>
    <w:rsid w:val="00820273"/>
    <w:rsid w:val="00820F4D"/>
    <w:rsid w:val="00823813"/>
    <w:rsid w:val="008260E9"/>
    <w:rsid w:val="00830235"/>
    <w:rsid w:val="0083287B"/>
    <w:rsid w:val="00836A4F"/>
    <w:rsid w:val="0085183B"/>
    <w:rsid w:val="00853E16"/>
    <w:rsid w:val="008572A1"/>
    <w:rsid w:val="00857724"/>
    <w:rsid w:val="00867F59"/>
    <w:rsid w:val="008710DA"/>
    <w:rsid w:val="00872457"/>
    <w:rsid w:val="008803A5"/>
    <w:rsid w:val="0088759F"/>
    <w:rsid w:val="00892379"/>
    <w:rsid w:val="008A2D8D"/>
    <w:rsid w:val="008A4EC6"/>
    <w:rsid w:val="008A63B9"/>
    <w:rsid w:val="008A7E18"/>
    <w:rsid w:val="008B2307"/>
    <w:rsid w:val="008B28B3"/>
    <w:rsid w:val="008B3649"/>
    <w:rsid w:val="008B5705"/>
    <w:rsid w:val="008B61A5"/>
    <w:rsid w:val="008C05CC"/>
    <w:rsid w:val="008C192B"/>
    <w:rsid w:val="008C1BC0"/>
    <w:rsid w:val="008C2DA0"/>
    <w:rsid w:val="008C3027"/>
    <w:rsid w:val="008D1D04"/>
    <w:rsid w:val="008D2A0F"/>
    <w:rsid w:val="008D6829"/>
    <w:rsid w:val="008D6B98"/>
    <w:rsid w:val="008E1CE2"/>
    <w:rsid w:val="008E3307"/>
    <w:rsid w:val="008E5D6F"/>
    <w:rsid w:val="008F400A"/>
    <w:rsid w:val="00904EF5"/>
    <w:rsid w:val="009056CE"/>
    <w:rsid w:val="00910949"/>
    <w:rsid w:val="009132CA"/>
    <w:rsid w:val="0091759B"/>
    <w:rsid w:val="00926549"/>
    <w:rsid w:val="00927844"/>
    <w:rsid w:val="009301D3"/>
    <w:rsid w:val="00931B69"/>
    <w:rsid w:val="00931BED"/>
    <w:rsid w:val="009339CB"/>
    <w:rsid w:val="0093425A"/>
    <w:rsid w:val="00935FA7"/>
    <w:rsid w:val="00936CA3"/>
    <w:rsid w:val="00943C29"/>
    <w:rsid w:val="0094582E"/>
    <w:rsid w:val="00951C8E"/>
    <w:rsid w:val="009562F2"/>
    <w:rsid w:val="00957009"/>
    <w:rsid w:val="009579A9"/>
    <w:rsid w:val="009619D9"/>
    <w:rsid w:val="009715FF"/>
    <w:rsid w:val="00971D4B"/>
    <w:rsid w:val="00975D71"/>
    <w:rsid w:val="00976DA1"/>
    <w:rsid w:val="00983928"/>
    <w:rsid w:val="00986C78"/>
    <w:rsid w:val="009912A6"/>
    <w:rsid w:val="00991938"/>
    <w:rsid w:val="00994220"/>
    <w:rsid w:val="00997135"/>
    <w:rsid w:val="00997A09"/>
    <w:rsid w:val="00997D8B"/>
    <w:rsid w:val="009A0D08"/>
    <w:rsid w:val="009A1EAC"/>
    <w:rsid w:val="009A4516"/>
    <w:rsid w:val="009A7164"/>
    <w:rsid w:val="009B22F4"/>
    <w:rsid w:val="009B2FB3"/>
    <w:rsid w:val="009C1EA0"/>
    <w:rsid w:val="009C2772"/>
    <w:rsid w:val="009C2B81"/>
    <w:rsid w:val="009C32F8"/>
    <w:rsid w:val="009C33AE"/>
    <w:rsid w:val="009C4EFF"/>
    <w:rsid w:val="009C6C40"/>
    <w:rsid w:val="009C7AF0"/>
    <w:rsid w:val="009D2D37"/>
    <w:rsid w:val="009E24AC"/>
    <w:rsid w:val="009E38C5"/>
    <w:rsid w:val="009E40C5"/>
    <w:rsid w:val="009E6956"/>
    <w:rsid w:val="009F0447"/>
    <w:rsid w:val="00A0352D"/>
    <w:rsid w:val="00A1395E"/>
    <w:rsid w:val="00A16B40"/>
    <w:rsid w:val="00A336CE"/>
    <w:rsid w:val="00A33D5F"/>
    <w:rsid w:val="00A41699"/>
    <w:rsid w:val="00A4467C"/>
    <w:rsid w:val="00A510D4"/>
    <w:rsid w:val="00A522B3"/>
    <w:rsid w:val="00A5703D"/>
    <w:rsid w:val="00A60074"/>
    <w:rsid w:val="00A626B4"/>
    <w:rsid w:val="00A62D4F"/>
    <w:rsid w:val="00A6439E"/>
    <w:rsid w:val="00A64411"/>
    <w:rsid w:val="00A67A99"/>
    <w:rsid w:val="00A748C4"/>
    <w:rsid w:val="00A74BD2"/>
    <w:rsid w:val="00A7640E"/>
    <w:rsid w:val="00A81481"/>
    <w:rsid w:val="00A8443F"/>
    <w:rsid w:val="00A85141"/>
    <w:rsid w:val="00A92658"/>
    <w:rsid w:val="00A9430D"/>
    <w:rsid w:val="00A968DB"/>
    <w:rsid w:val="00AA4555"/>
    <w:rsid w:val="00AA5404"/>
    <w:rsid w:val="00AB09C7"/>
    <w:rsid w:val="00AB0B6E"/>
    <w:rsid w:val="00AB11E8"/>
    <w:rsid w:val="00AB1B6C"/>
    <w:rsid w:val="00AB612D"/>
    <w:rsid w:val="00AC21E4"/>
    <w:rsid w:val="00AC766E"/>
    <w:rsid w:val="00AD2027"/>
    <w:rsid w:val="00AD507F"/>
    <w:rsid w:val="00AD53BF"/>
    <w:rsid w:val="00AE19B8"/>
    <w:rsid w:val="00AE2E97"/>
    <w:rsid w:val="00AF0386"/>
    <w:rsid w:val="00AF60A0"/>
    <w:rsid w:val="00AF7D25"/>
    <w:rsid w:val="00B04549"/>
    <w:rsid w:val="00B05D3E"/>
    <w:rsid w:val="00B110EB"/>
    <w:rsid w:val="00B13B61"/>
    <w:rsid w:val="00B16EB7"/>
    <w:rsid w:val="00B17B9A"/>
    <w:rsid w:val="00B233C0"/>
    <w:rsid w:val="00B317A0"/>
    <w:rsid w:val="00B421D8"/>
    <w:rsid w:val="00B42339"/>
    <w:rsid w:val="00B43551"/>
    <w:rsid w:val="00B4451A"/>
    <w:rsid w:val="00B511EB"/>
    <w:rsid w:val="00B51476"/>
    <w:rsid w:val="00B61046"/>
    <w:rsid w:val="00B6559C"/>
    <w:rsid w:val="00B6584C"/>
    <w:rsid w:val="00B71A87"/>
    <w:rsid w:val="00B71F54"/>
    <w:rsid w:val="00B741D8"/>
    <w:rsid w:val="00B7446D"/>
    <w:rsid w:val="00B74DAA"/>
    <w:rsid w:val="00B77E76"/>
    <w:rsid w:val="00B8120A"/>
    <w:rsid w:val="00B81801"/>
    <w:rsid w:val="00B81C9A"/>
    <w:rsid w:val="00B82A25"/>
    <w:rsid w:val="00B83F04"/>
    <w:rsid w:val="00B86D53"/>
    <w:rsid w:val="00B9231A"/>
    <w:rsid w:val="00B936D6"/>
    <w:rsid w:val="00B937B9"/>
    <w:rsid w:val="00BA29FD"/>
    <w:rsid w:val="00BA550D"/>
    <w:rsid w:val="00BA6B87"/>
    <w:rsid w:val="00BB20B7"/>
    <w:rsid w:val="00BB2599"/>
    <w:rsid w:val="00BB2F44"/>
    <w:rsid w:val="00BB3249"/>
    <w:rsid w:val="00BB5168"/>
    <w:rsid w:val="00BC0A40"/>
    <w:rsid w:val="00BC5351"/>
    <w:rsid w:val="00BD3256"/>
    <w:rsid w:val="00BD4CC7"/>
    <w:rsid w:val="00BE01AA"/>
    <w:rsid w:val="00BE1EFC"/>
    <w:rsid w:val="00BE24AD"/>
    <w:rsid w:val="00BE351B"/>
    <w:rsid w:val="00BF0081"/>
    <w:rsid w:val="00BF2DFF"/>
    <w:rsid w:val="00BF3155"/>
    <w:rsid w:val="00BF5982"/>
    <w:rsid w:val="00BF681A"/>
    <w:rsid w:val="00BF6C13"/>
    <w:rsid w:val="00C00AB3"/>
    <w:rsid w:val="00C13449"/>
    <w:rsid w:val="00C14F16"/>
    <w:rsid w:val="00C16118"/>
    <w:rsid w:val="00C262B7"/>
    <w:rsid w:val="00C3311E"/>
    <w:rsid w:val="00C347F7"/>
    <w:rsid w:val="00C3597A"/>
    <w:rsid w:val="00C41EFA"/>
    <w:rsid w:val="00C44FDC"/>
    <w:rsid w:val="00C5027E"/>
    <w:rsid w:val="00C5106F"/>
    <w:rsid w:val="00C53F42"/>
    <w:rsid w:val="00C553F4"/>
    <w:rsid w:val="00C55DC8"/>
    <w:rsid w:val="00C6113D"/>
    <w:rsid w:val="00C62690"/>
    <w:rsid w:val="00C672D1"/>
    <w:rsid w:val="00C706EE"/>
    <w:rsid w:val="00C7184D"/>
    <w:rsid w:val="00C763D7"/>
    <w:rsid w:val="00C764A2"/>
    <w:rsid w:val="00C83F46"/>
    <w:rsid w:val="00C8426F"/>
    <w:rsid w:val="00C84DF1"/>
    <w:rsid w:val="00C85477"/>
    <w:rsid w:val="00C97FA6"/>
    <w:rsid w:val="00CA1D53"/>
    <w:rsid w:val="00CA2ECD"/>
    <w:rsid w:val="00CA6CFF"/>
    <w:rsid w:val="00CA729B"/>
    <w:rsid w:val="00CA78D7"/>
    <w:rsid w:val="00CB1CB5"/>
    <w:rsid w:val="00CB1F79"/>
    <w:rsid w:val="00CB4390"/>
    <w:rsid w:val="00CC1249"/>
    <w:rsid w:val="00CC1FF9"/>
    <w:rsid w:val="00CC2DF0"/>
    <w:rsid w:val="00CD46C6"/>
    <w:rsid w:val="00CD4E47"/>
    <w:rsid w:val="00CD5593"/>
    <w:rsid w:val="00CD5D11"/>
    <w:rsid w:val="00CD5F09"/>
    <w:rsid w:val="00CD63CD"/>
    <w:rsid w:val="00CE4AA1"/>
    <w:rsid w:val="00CE7173"/>
    <w:rsid w:val="00CF5560"/>
    <w:rsid w:val="00CF65FD"/>
    <w:rsid w:val="00CF6663"/>
    <w:rsid w:val="00D01822"/>
    <w:rsid w:val="00D11F20"/>
    <w:rsid w:val="00D1656B"/>
    <w:rsid w:val="00D22D35"/>
    <w:rsid w:val="00D2313F"/>
    <w:rsid w:val="00D23E5F"/>
    <w:rsid w:val="00D24BF8"/>
    <w:rsid w:val="00D24F50"/>
    <w:rsid w:val="00D25596"/>
    <w:rsid w:val="00D30134"/>
    <w:rsid w:val="00D3147B"/>
    <w:rsid w:val="00D33F53"/>
    <w:rsid w:val="00D4068B"/>
    <w:rsid w:val="00D447DA"/>
    <w:rsid w:val="00D475FF"/>
    <w:rsid w:val="00D525D2"/>
    <w:rsid w:val="00D528AD"/>
    <w:rsid w:val="00D55729"/>
    <w:rsid w:val="00D5735E"/>
    <w:rsid w:val="00D621EC"/>
    <w:rsid w:val="00D62DA7"/>
    <w:rsid w:val="00D71045"/>
    <w:rsid w:val="00D74D66"/>
    <w:rsid w:val="00D77139"/>
    <w:rsid w:val="00D856F0"/>
    <w:rsid w:val="00D96BEB"/>
    <w:rsid w:val="00DA1D49"/>
    <w:rsid w:val="00DB7D2A"/>
    <w:rsid w:val="00DC0A5F"/>
    <w:rsid w:val="00DC4B12"/>
    <w:rsid w:val="00DC7242"/>
    <w:rsid w:val="00DD67EC"/>
    <w:rsid w:val="00DE0A9B"/>
    <w:rsid w:val="00DE453B"/>
    <w:rsid w:val="00DE65C9"/>
    <w:rsid w:val="00DE67E6"/>
    <w:rsid w:val="00DE74B5"/>
    <w:rsid w:val="00DF00A4"/>
    <w:rsid w:val="00DF2BDA"/>
    <w:rsid w:val="00DF4453"/>
    <w:rsid w:val="00DF60A2"/>
    <w:rsid w:val="00DF6196"/>
    <w:rsid w:val="00E02AA1"/>
    <w:rsid w:val="00E122FE"/>
    <w:rsid w:val="00E14979"/>
    <w:rsid w:val="00E14A1F"/>
    <w:rsid w:val="00E14FD8"/>
    <w:rsid w:val="00E24E3B"/>
    <w:rsid w:val="00E268E1"/>
    <w:rsid w:val="00E30C54"/>
    <w:rsid w:val="00E351B1"/>
    <w:rsid w:val="00E35CB7"/>
    <w:rsid w:val="00E36BAC"/>
    <w:rsid w:val="00E36E2F"/>
    <w:rsid w:val="00E37B25"/>
    <w:rsid w:val="00E422EF"/>
    <w:rsid w:val="00E439A4"/>
    <w:rsid w:val="00E523E1"/>
    <w:rsid w:val="00E56FC0"/>
    <w:rsid w:val="00E6012E"/>
    <w:rsid w:val="00E614B1"/>
    <w:rsid w:val="00E61BE8"/>
    <w:rsid w:val="00E633CB"/>
    <w:rsid w:val="00E65B06"/>
    <w:rsid w:val="00E71A9E"/>
    <w:rsid w:val="00E743C7"/>
    <w:rsid w:val="00E763DB"/>
    <w:rsid w:val="00E76D11"/>
    <w:rsid w:val="00E843FB"/>
    <w:rsid w:val="00E8511A"/>
    <w:rsid w:val="00E85507"/>
    <w:rsid w:val="00E86BD2"/>
    <w:rsid w:val="00E87454"/>
    <w:rsid w:val="00E876DB"/>
    <w:rsid w:val="00E93863"/>
    <w:rsid w:val="00E969F6"/>
    <w:rsid w:val="00EA0642"/>
    <w:rsid w:val="00EB5904"/>
    <w:rsid w:val="00EB711D"/>
    <w:rsid w:val="00EC298F"/>
    <w:rsid w:val="00EC518F"/>
    <w:rsid w:val="00EC7362"/>
    <w:rsid w:val="00ED2A6E"/>
    <w:rsid w:val="00ED3640"/>
    <w:rsid w:val="00ED5F2D"/>
    <w:rsid w:val="00EE055A"/>
    <w:rsid w:val="00EF4776"/>
    <w:rsid w:val="00EF50BC"/>
    <w:rsid w:val="00EF7287"/>
    <w:rsid w:val="00EF7EAB"/>
    <w:rsid w:val="00F07F4E"/>
    <w:rsid w:val="00F13DE5"/>
    <w:rsid w:val="00F16E2B"/>
    <w:rsid w:val="00F16F0D"/>
    <w:rsid w:val="00F179F9"/>
    <w:rsid w:val="00F20A67"/>
    <w:rsid w:val="00F24D6E"/>
    <w:rsid w:val="00F26E18"/>
    <w:rsid w:val="00F31FA9"/>
    <w:rsid w:val="00F32F3A"/>
    <w:rsid w:val="00F3421D"/>
    <w:rsid w:val="00F34C75"/>
    <w:rsid w:val="00F36300"/>
    <w:rsid w:val="00F460CF"/>
    <w:rsid w:val="00F50A7A"/>
    <w:rsid w:val="00F50ADD"/>
    <w:rsid w:val="00F538B6"/>
    <w:rsid w:val="00F551FD"/>
    <w:rsid w:val="00F55EE0"/>
    <w:rsid w:val="00F55FDA"/>
    <w:rsid w:val="00F61519"/>
    <w:rsid w:val="00F62331"/>
    <w:rsid w:val="00F6373E"/>
    <w:rsid w:val="00F649DC"/>
    <w:rsid w:val="00F719D5"/>
    <w:rsid w:val="00F72AAF"/>
    <w:rsid w:val="00F778C0"/>
    <w:rsid w:val="00F8226B"/>
    <w:rsid w:val="00F8399C"/>
    <w:rsid w:val="00F874E4"/>
    <w:rsid w:val="00F96292"/>
    <w:rsid w:val="00FA006C"/>
    <w:rsid w:val="00FA17F7"/>
    <w:rsid w:val="00FA5F4C"/>
    <w:rsid w:val="00FB048C"/>
    <w:rsid w:val="00FB0634"/>
    <w:rsid w:val="00FB24A2"/>
    <w:rsid w:val="00FC0D8D"/>
    <w:rsid w:val="00FD0B1A"/>
    <w:rsid w:val="00FD15BB"/>
    <w:rsid w:val="00FD5859"/>
    <w:rsid w:val="00FD6E75"/>
    <w:rsid w:val="00FD6F86"/>
    <w:rsid w:val="00FE1ED8"/>
    <w:rsid w:val="00FE28E0"/>
    <w:rsid w:val="00FE5869"/>
    <w:rsid w:val="00FE6480"/>
    <w:rsid w:val="00FF10D9"/>
    <w:rsid w:val="00FF4D26"/>
    <w:rsid w:val="00FF5F50"/>
    <w:rsid w:val="00FF6E17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E1068"/>
  <w15:chartTrackingRefBased/>
  <w15:docId w15:val="{D9905B60-63D9-C046-A1AB-3CEA1E0E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B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773BB7"/>
    <w:pPr>
      <w:spacing w:after="120"/>
    </w:pPr>
    <w:rPr>
      <w:sz w:val="16"/>
      <w:szCs w:val="16"/>
    </w:rPr>
  </w:style>
  <w:style w:type="paragraph" w:styleId="Tekstpodstawowy">
    <w:name w:val="Body Text"/>
    <w:basedOn w:val="Normalny"/>
    <w:rsid w:val="00773BB7"/>
    <w:pPr>
      <w:spacing w:after="120"/>
    </w:pPr>
  </w:style>
  <w:style w:type="paragraph" w:styleId="Tytu">
    <w:name w:val="Title"/>
    <w:basedOn w:val="Normalny"/>
    <w:qFormat/>
    <w:rsid w:val="00773BB7"/>
    <w:pPr>
      <w:jc w:val="center"/>
    </w:pPr>
    <w:rPr>
      <w:rFonts w:ascii="Tahoma" w:hAnsi="Tahoma"/>
      <w:sz w:val="24"/>
    </w:rPr>
  </w:style>
  <w:style w:type="paragraph" w:styleId="Akapitzlist">
    <w:name w:val="List Paragraph"/>
    <w:basedOn w:val="Normalny"/>
    <w:uiPriority w:val="34"/>
    <w:qFormat/>
    <w:rsid w:val="00773BB7"/>
    <w:pPr>
      <w:ind w:left="708"/>
    </w:pPr>
  </w:style>
  <w:style w:type="paragraph" w:styleId="Tekstprzypisukocowego">
    <w:name w:val="endnote text"/>
    <w:basedOn w:val="Normalny"/>
    <w:semiHidden/>
    <w:rsid w:val="0041678F"/>
  </w:style>
  <w:style w:type="character" w:styleId="Odwoanieprzypisukocowego">
    <w:name w:val="endnote reference"/>
    <w:semiHidden/>
    <w:rsid w:val="004167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1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01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6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34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3449"/>
  </w:style>
  <w:style w:type="paragraph" w:styleId="Stopka">
    <w:name w:val="footer"/>
    <w:basedOn w:val="Normalny"/>
    <w:link w:val="StopkaZnak"/>
    <w:uiPriority w:val="99"/>
    <w:unhideWhenUsed/>
    <w:rsid w:val="00C134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3449"/>
  </w:style>
  <w:style w:type="paragraph" w:styleId="NormalnyWeb">
    <w:name w:val="Normal (Web)"/>
    <w:basedOn w:val="Normalny"/>
    <w:uiPriority w:val="99"/>
    <w:unhideWhenUsed/>
    <w:rsid w:val="00431C8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9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3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2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2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0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9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4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3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71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3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6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0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7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0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4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5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1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4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4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0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9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4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6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4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1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4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0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3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1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0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1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7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3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4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6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2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6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9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6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8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0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0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8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8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1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2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2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4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0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9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5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9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7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7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8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1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4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0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6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0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0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8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5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2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6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6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2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8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9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9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8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9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8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8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0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5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0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1617</Words>
  <Characters>9890</Characters>
  <Application>Microsoft Office Word</Application>
  <DocSecurity>4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11485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Paweł</dc:creator>
  <cp:keywords/>
  <dc:description/>
  <cp:lastModifiedBy>Tomasz Lis</cp:lastModifiedBy>
  <cp:revision>2</cp:revision>
  <cp:lastPrinted>2022-06-22T11:02:00Z</cp:lastPrinted>
  <dcterms:created xsi:type="dcterms:W3CDTF">2023-11-30T14:09:00Z</dcterms:created>
  <dcterms:modified xsi:type="dcterms:W3CDTF">2023-11-30T14:09:00Z</dcterms:modified>
</cp:coreProperties>
</file>