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3013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  <w:b/>
        </w:rPr>
      </w:pPr>
      <w:r w:rsidRPr="00F23DCD">
        <w:rPr>
          <w:rFonts w:asciiTheme="majorHAnsi" w:hAnsiTheme="majorHAnsi" w:cs="Times New Roman"/>
          <w:b/>
          <w:bCs/>
        </w:rPr>
        <w:t>WARUNKI PRZETARGU I AUKCJI</w:t>
      </w:r>
    </w:p>
    <w:p w14:paraId="0FF6D863" w14:textId="524D60AD" w:rsidR="00752D7B" w:rsidRPr="00F23DCD" w:rsidRDefault="00A17D69" w:rsidP="00CA39EB">
      <w:pPr>
        <w:spacing w:line="276" w:lineRule="auto"/>
        <w:jc w:val="center"/>
        <w:rPr>
          <w:rFonts w:asciiTheme="majorHAnsi" w:hAnsiTheme="majorHAnsi" w:cs="Times New Roman"/>
          <w:b/>
        </w:rPr>
      </w:pPr>
      <w:r w:rsidRPr="00F23DCD">
        <w:rPr>
          <w:rFonts w:asciiTheme="majorHAnsi" w:hAnsiTheme="majorHAnsi" w:cs="Times New Roman"/>
          <w:b/>
          <w:shd w:val="clear" w:color="auto" w:fill="FFFFFF"/>
        </w:rPr>
        <w:t>na sprzedaż</w:t>
      </w:r>
      <w:r w:rsidR="008D1BC4" w:rsidRPr="00F23DCD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CA39EB" w:rsidRPr="00CA39EB">
        <w:rPr>
          <w:rFonts w:asciiTheme="majorHAnsi" w:hAnsiTheme="majorHAnsi" w:cs="Times New Roman"/>
          <w:b/>
          <w:shd w:val="clear" w:color="auto" w:fill="FFFFFF"/>
        </w:rPr>
        <w:t>nieruchomości gruntowej</w:t>
      </w:r>
      <w:r w:rsidR="00CA39EB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CA39EB" w:rsidRPr="00CA39EB">
        <w:rPr>
          <w:rFonts w:asciiTheme="majorHAnsi" w:hAnsiTheme="majorHAnsi" w:cs="Times New Roman"/>
          <w:b/>
          <w:shd w:val="clear" w:color="auto" w:fill="FFFFFF"/>
        </w:rPr>
        <w:t>stanowiącej dz. ew. nr 26/6, położonej w Ząbkach</w:t>
      </w:r>
      <w:r w:rsidR="00CA39EB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CA39EB" w:rsidRPr="00CA39EB">
        <w:rPr>
          <w:rFonts w:asciiTheme="majorHAnsi" w:hAnsiTheme="majorHAnsi" w:cs="Times New Roman"/>
          <w:b/>
          <w:shd w:val="clear" w:color="auto" w:fill="FFFFFF"/>
        </w:rPr>
        <w:t xml:space="preserve">przy ul. Orlej 8, </w:t>
      </w:r>
      <w:proofErr w:type="spellStart"/>
      <w:r w:rsidR="00CA39EB" w:rsidRPr="00CA39EB">
        <w:rPr>
          <w:rFonts w:asciiTheme="majorHAnsi" w:hAnsiTheme="majorHAnsi" w:cs="Times New Roman"/>
          <w:b/>
          <w:shd w:val="clear" w:color="auto" w:fill="FFFFFF"/>
        </w:rPr>
        <w:t>obr</w:t>
      </w:r>
      <w:proofErr w:type="spellEnd"/>
      <w:r w:rsidR="00CA39EB" w:rsidRPr="00CA39EB">
        <w:rPr>
          <w:rFonts w:asciiTheme="majorHAnsi" w:hAnsiTheme="majorHAnsi" w:cs="Times New Roman"/>
          <w:b/>
          <w:shd w:val="clear" w:color="auto" w:fill="FFFFFF"/>
        </w:rPr>
        <w:t>. 03-04</w:t>
      </w:r>
    </w:p>
    <w:p w14:paraId="7B991CBE" w14:textId="77777777" w:rsidR="00752D7B" w:rsidRPr="00F23DCD" w:rsidRDefault="00752D7B" w:rsidP="00AC3CD8">
      <w:pPr>
        <w:spacing w:line="276" w:lineRule="auto"/>
        <w:jc w:val="center"/>
        <w:rPr>
          <w:rFonts w:asciiTheme="majorHAnsi" w:hAnsiTheme="majorHAnsi" w:cs="Times New Roman"/>
          <w:b/>
        </w:rPr>
      </w:pPr>
    </w:p>
    <w:p w14:paraId="30E3DA2C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  <w:b/>
          <w:color w:val="000000"/>
        </w:rPr>
      </w:pPr>
      <w:r w:rsidRPr="00F23DCD">
        <w:rPr>
          <w:rFonts w:asciiTheme="majorHAnsi" w:hAnsiTheme="majorHAnsi" w:cs="Times New Roman"/>
          <w:b/>
          <w:color w:val="000000"/>
        </w:rPr>
        <w:t>§1</w:t>
      </w:r>
    </w:p>
    <w:p w14:paraId="303587BA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  <w:color w:val="000000"/>
        </w:rPr>
      </w:pPr>
      <w:r w:rsidRPr="00F23DCD">
        <w:rPr>
          <w:rFonts w:asciiTheme="majorHAnsi" w:hAnsiTheme="majorHAnsi" w:cs="Times New Roman"/>
          <w:b/>
          <w:color w:val="000000"/>
        </w:rPr>
        <w:t>Przedmiot przetargu</w:t>
      </w:r>
    </w:p>
    <w:p w14:paraId="10A4B7D3" w14:textId="77777777" w:rsidR="00A17D69" w:rsidRPr="00F23DCD" w:rsidRDefault="00A17D69" w:rsidP="00AC3CD8">
      <w:pPr>
        <w:spacing w:line="276" w:lineRule="auto"/>
        <w:rPr>
          <w:rFonts w:asciiTheme="majorHAnsi" w:hAnsiTheme="majorHAnsi" w:cs="Times New Roman"/>
          <w:color w:val="000000"/>
        </w:rPr>
      </w:pPr>
    </w:p>
    <w:p w14:paraId="094BBB5E" w14:textId="7E91AD3A" w:rsidR="00202994" w:rsidRPr="00284AAE" w:rsidRDefault="00A17D69" w:rsidP="00EB00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284AAE">
        <w:rPr>
          <w:rFonts w:asciiTheme="majorHAnsi" w:hAnsiTheme="majorHAnsi" w:cs="Times New Roman"/>
          <w:color w:val="000000"/>
          <w:szCs w:val="24"/>
        </w:rPr>
        <w:t>Przedmiotem przetargu</w:t>
      </w:r>
      <w:r w:rsidR="008D1BC4" w:rsidRPr="00284AAE">
        <w:rPr>
          <w:rFonts w:asciiTheme="majorHAnsi" w:hAnsiTheme="majorHAnsi" w:cs="Times New Roman"/>
          <w:color w:val="000000"/>
          <w:szCs w:val="24"/>
        </w:rPr>
        <w:t xml:space="preserve"> </w:t>
      </w:r>
      <w:bookmarkStart w:id="0" w:name="_Hlk100658847"/>
      <w:r w:rsidR="00202994" w:rsidRPr="00284AAE">
        <w:rPr>
          <w:rFonts w:asciiTheme="majorHAnsi" w:hAnsiTheme="majorHAnsi" w:cs="Times New Roman"/>
          <w:color w:val="000000"/>
          <w:szCs w:val="24"/>
        </w:rPr>
        <w:t xml:space="preserve">jest </w:t>
      </w:r>
      <w:bookmarkEnd w:id="0"/>
      <w:r w:rsidR="00B84492" w:rsidRPr="00284AAE">
        <w:rPr>
          <w:rFonts w:asciiTheme="majorHAnsi" w:hAnsiTheme="majorHAnsi" w:cs="Times New Roman"/>
          <w:color w:val="000000"/>
          <w:szCs w:val="24"/>
        </w:rPr>
        <w:t xml:space="preserve">prawo własności gruntu stanowiącego działkę ew. nr: 26/6 o powierzchni 237 m2, położonego w Ząbkach przy </w:t>
      </w:r>
      <w:proofErr w:type="spellStart"/>
      <w:r w:rsidR="00B84492" w:rsidRPr="00284AAE">
        <w:rPr>
          <w:rFonts w:asciiTheme="majorHAnsi" w:hAnsiTheme="majorHAnsi" w:cs="Times New Roman"/>
          <w:color w:val="000000"/>
          <w:szCs w:val="24"/>
        </w:rPr>
        <w:t>ul.Orlej</w:t>
      </w:r>
      <w:proofErr w:type="spellEnd"/>
      <w:r w:rsidR="00B84492" w:rsidRPr="00284AAE">
        <w:rPr>
          <w:rFonts w:asciiTheme="majorHAnsi" w:hAnsiTheme="majorHAnsi" w:cs="Times New Roman"/>
          <w:color w:val="000000"/>
          <w:szCs w:val="24"/>
        </w:rPr>
        <w:t xml:space="preserve"> 8, obręb 03- 04 stanowiąca nieruchomość gruntowa niezabudowana, użytkowaną jako droga wewnętrzna, dla której prowadzona jest przez Sąd Rejonowy w Wołominie, IV Wydział Ksiąg Wieczystych, Księga Wieczysta nr</w:t>
      </w:r>
      <w:r w:rsidR="00284AAE">
        <w:rPr>
          <w:rFonts w:asciiTheme="majorHAnsi" w:hAnsiTheme="majorHAnsi" w:cs="Times New Roman"/>
          <w:color w:val="000000"/>
          <w:szCs w:val="24"/>
        </w:rPr>
        <w:t xml:space="preserve"> </w:t>
      </w:r>
      <w:r w:rsidR="00B84492" w:rsidRPr="00284AAE">
        <w:rPr>
          <w:rFonts w:asciiTheme="majorHAnsi" w:hAnsiTheme="majorHAnsi" w:cs="Times New Roman"/>
          <w:color w:val="000000"/>
          <w:szCs w:val="24"/>
        </w:rPr>
        <w:t xml:space="preserve">WA1W/00072265/2. </w:t>
      </w:r>
      <w:r w:rsidR="00C7274A" w:rsidRPr="00284AAE">
        <w:rPr>
          <w:rFonts w:asciiTheme="majorHAnsi" w:hAnsiTheme="majorHAnsi" w:cs="Times New Roman"/>
          <w:color w:val="000000"/>
          <w:szCs w:val="24"/>
        </w:rPr>
        <w:t>(dalej jako „</w:t>
      </w:r>
      <w:r w:rsidR="00C7274A" w:rsidRPr="00284AAE">
        <w:rPr>
          <w:rFonts w:asciiTheme="majorHAnsi" w:hAnsiTheme="majorHAnsi" w:cs="Times New Roman"/>
          <w:b/>
          <w:color w:val="000000"/>
          <w:szCs w:val="24"/>
        </w:rPr>
        <w:t>Przedmiot przetargu</w:t>
      </w:r>
      <w:r w:rsidR="00C7274A" w:rsidRPr="00284AAE">
        <w:rPr>
          <w:rFonts w:asciiTheme="majorHAnsi" w:hAnsiTheme="majorHAnsi" w:cs="Times New Roman"/>
          <w:color w:val="000000"/>
          <w:szCs w:val="24"/>
        </w:rPr>
        <w:t xml:space="preserve">”).  </w:t>
      </w:r>
    </w:p>
    <w:p w14:paraId="1CE2D334" w14:textId="77777777" w:rsidR="00813A8D" w:rsidRDefault="00813A8D" w:rsidP="00813A8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 xml:space="preserve">Operat szacunkowy sporządzony dla nieruchomości stanowiącej Przedmiot przetargu przez biegłego sądowego Małgorzatę </w:t>
      </w:r>
      <w:proofErr w:type="spellStart"/>
      <w:r>
        <w:rPr>
          <w:rFonts w:asciiTheme="majorHAnsi" w:hAnsiTheme="majorHAnsi" w:cs="Times New Roman"/>
          <w:szCs w:val="24"/>
        </w:rPr>
        <w:t>Dzikoń</w:t>
      </w:r>
      <w:proofErr w:type="spellEnd"/>
      <w:r>
        <w:rPr>
          <w:rFonts w:asciiTheme="majorHAnsi" w:hAnsiTheme="majorHAnsi" w:cs="Times New Roman"/>
          <w:szCs w:val="24"/>
        </w:rPr>
        <w:t xml:space="preserve"> jest udostępniony na stronie internetowej </w:t>
      </w:r>
      <w:hyperlink r:id="rId7" w:history="1">
        <w:r>
          <w:rPr>
            <w:rStyle w:val="Hipercze"/>
            <w:rFonts w:asciiTheme="majorHAnsi" w:hAnsiTheme="majorHAnsi" w:cs="Times New Roman"/>
            <w:szCs w:val="24"/>
          </w:rPr>
          <w:t>www.beneficjum.eu</w:t>
        </w:r>
      </w:hyperlink>
      <w:r>
        <w:rPr>
          <w:rFonts w:asciiTheme="majorHAnsi" w:hAnsiTheme="majorHAnsi" w:cs="Times New Roman"/>
          <w:szCs w:val="24"/>
        </w:rPr>
        <w:t xml:space="preserve">, a także w aktach sprawy o sygn. akt XVIII GUp 174/19 w czytelni Sądu Rejonowego dla m. st. Warszawy w Warszawie XVIII Wydział Gospodarczy dla spraw upadłościowych i restrukturyzacyjnych, ul. Czerniakowska 100 A, 00-454 Warszawa. </w:t>
      </w:r>
    </w:p>
    <w:p w14:paraId="6B64FDED" w14:textId="77777777" w:rsidR="00A17D69" w:rsidRPr="00F23DCD" w:rsidRDefault="00A17D69" w:rsidP="00AC3CD8">
      <w:pPr>
        <w:spacing w:line="276" w:lineRule="auto"/>
        <w:rPr>
          <w:rFonts w:asciiTheme="majorHAnsi" w:hAnsiTheme="majorHAnsi" w:cs="Times New Roman"/>
        </w:rPr>
      </w:pPr>
    </w:p>
    <w:p w14:paraId="1C6E6C8E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§ 2</w:t>
      </w:r>
    </w:p>
    <w:p w14:paraId="53473603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Podstawy prawne przetargu/aukcji</w:t>
      </w:r>
    </w:p>
    <w:p w14:paraId="6DEFF44B" w14:textId="77777777" w:rsidR="00A17D69" w:rsidRPr="00F23DCD" w:rsidRDefault="00A17D69" w:rsidP="00AC3CD8">
      <w:pPr>
        <w:spacing w:line="276" w:lineRule="auto"/>
        <w:jc w:val="both"/>
        <w:rPr>
          <w:rFonts w:asciiTheme="majorHAnsi" w:hAnsiTheme="majorHAnsi" w:cs="Times New Roman"/>
        </w:rPr>
      </w:pPr>
    </w:p>
    <w:p w14:paraId="4EBF0856" w14:textId="41E4A2CE" w:rsidR="00EF53C7" w:rsidRPr="00F23DCD" w:rsidRDefault="00A17D69" w:rsidP="00AC3C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Przedmiot przetargu zbywany jest na za</w:t>
      </w:r>
      <w:r w:rsidR="0091592E" w:rsidRPr="00F23DCD">
        <w:rPr>
          <w:rFonts w:asciiTheme="majorHAnsi" w:hAnsiTheme="majorHAnsi" w:cs="Times New Roman"/>
          <w:szCs w:val="24"/>
        </w:rPr>
        <w:t>sadach określonych w niniejszym</w:t>
      </w:r>
      <w:r w:rsidRPr="00F23DCD">
        <w:rPr>
          <w:rFonts w:asciiTheme="majorHAnsi" w:hAnsiTheme="majorHAnsi" w:cs="Times New Roman"/>
          <w:szCs w:val="24"/>
        </w:rPr>
        <w:t xml:space="preserve"> </w:t>
      </w:r>
      <w:r w:rsidR="0091592E" w:rsidRPr="00F23DCD">
        <w:rPr>
          <w:rFonts w:asciiTheme="majorHAnsi" w:hAnsiTheme="majorHAnsi" w:cs="Times New Roman"/>
          <w:szCs w:val="24"/>
        </w:rPr>
        <w:t>regulaminie</w:t>
      </w:r>
      <w:r w:rsidR="00AE70B7" w:rsidRPr="00F23DCD">
        <w:rPr>
          <w:rFonts w:asciiTheme="majorHAnsi" w:hAnsiTheme="majorHAnsi" w:cs="Times New Roman"/>
          <w:szCs w:val="24"/>
        </w:rPr>
        <w:t xml:space="preserve"> zatwierdzony</w:t>
      </w:r>
      <w:r w:rsidR="0091592E" w:rsidRPr="00F23DCD">
        <w:rPr>
          <w:rFonts w:asciiTheme="majorHAnsi" w:hAnsiTheme="majorHAnsi" w:cs="Times New Roman"/>
          <w:szCs w:val="24"/>
        </w:rPr>
        <w:t>m</w:t>
      </w:r>
      <w:r w:rsidR="00AE70B7" w:rsidRPr="00F23DCD">
        <w:rPr>
          <w:rFonts w:asciiTheme="majorHAnsi" w:hAnsiTheme="majorHAnsi" w:cs="Times New Roman"/>
          <w:szCs w:val="24"/>
        </w:rPr>
        <w:t xml:space="preserve"> przez Sędziego K</w:t>
      </w:r>
      <w:r w:rsidRPr="00F23DCD">
        <w:rPr>
          <w:rFonts w:asciiTheme="majorHAnsi" w:hAnsiTheme="majorHAnsi" w:cs="Times New Roman"/>
          <w:szCs w:val="24"/>
        </w:rPr>
        <w:t>omisarza w trybie przetargu (lub dodatkowo aukcji) określonych w art. 320 i nast. ustawy z dnia 28 lutego 2003 roku Prawo upadłościowe (w brzmieniu obowiązującym od dnia 1 stycznia 2016 roku; dalej: „</w:t>
      </w:r>
      <w:proofErr w:type="spellStart"/>
      <w:r w:rsidRPr="00F23DCD">
        <w:rPr>
          <w:rFonts w:asciiTheme="majorHAnsi" w:hAnsiTheme="majorHAnsi" w:cs="Times New Roman"/>
          <w:szCs w:val="24"/>
        </w:rPr>
        <w:t>Pr.up</w:t>
      </w:r>
      <w:proofErr w:type="spellEnd"/>
      <w:r w:rsidRPr="00F23DCD">
        <w:rPr>
          <w:rFonts w:asciiTheme="majorHAnsi" w:hAnsiTheme="majorHAnsi" w:cs="Times New Roman"/>
          <w:szCs w:val="24"/>
        </w:rPr>
        <w:t xml:space="preserve">.”), do których odpowiednio stosuje się przepisy </w:t>
      </w:r>
      <w:r w:rsidRPr="00F23DCD">
        <w:rPr>
          <w:rFonts w:asciiTheme="majorHAnsi" w:hAnsiTheme="majorHAnsi" w:cs="Times New Roman"/>
          <w:color w:val="000000"/>
          <w:szCs w:val="24"/>
          <w:shd w:val="clear" w:color="auto" w:fill="FFFFFF"/>
        </w:rPr>
        <w:t>ustawy z dnia 23 kwietnia 1964 r. - Kodeks cywilny (tj. z dnia 17 grudnia 2013 r. Dz.U. z 2014 r. poz. 121).</w:t>
      </w:r>
    </w:p>
    <w:p w14:paraId="1D4E066B" w14:textId="77777777" w:rsidR="00EF53C7" w:rsidRPr="00F23DCD" w:rsidRDefault="00EF53C7" w:rsidP="00AC3CD8">
      <w:pPr>
        <w:pStyle w:val="Akapitzlist"/>
        <w:spacing w:line="276" w:lineRule="auto"/>
        <w:jc w:val="both"/>
        <w:rPr>
          <w:rFonts w:asciiTheme="majorHAnsi" w:hAnsiTheme="majorHAnsi" w:cs="Times New Roman"/>
          <w:szCs w:val="24"/>
        </w:rPr>
      </w:pPr>
    </w:p>
    <w:p w14:paraId="7DE0B603" w14:textId="77777777" w:rsidR="00EF53C7" w:rsidRPr="00F23DCD" w:rsidRDefault="00A17D69" w:rsidP="00AC3C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Do przetargu/aukcji mogą przystąpić osoby fizyczne i prawne oraz jednostki organizacyjne nieposiadające osobowości prawnej utworzone zgodnie z przepisami prawa i którym odrębne przepisy przyznają zdolność prawną.</w:t>
      </w:r>
    </w:p>
    <w:p w14:paraId="734A0275" w14:textId="77777777" w:rsidR="00EF53C7" w:rsidRPr="00F23DCD" w:rsidRDefault="00EF53C7" w:rsidP="00AC3CD8">
      <w:pPr>
        <w:spacing w:line="276" w:lineRule="auto"/>
        <w:jc w:val="both"/>
        <w:rPr>
          <w:rFonts w:asciiTheme="majorHAnsi" w:hAnsiTheme="majorHAnsi" w:cs="Times New Roman"/>
        </w:rPr>
      </w:pPr>
    </w:p>
    <w:p w14:paraId="2C8B042A" w14:textId="30B38D8C" w:rsidR="00A17D69" w:rsidRPr="00F23DCD" w:rsidRDefault="00A17D69" w:rsidP="00AC3C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W przetargu nie mogą uczestniczyć podmioty, które nie mogą nabyć rzeczy ani praw pochodzących ze sprzedaży dokonanej w postępowaniu upadłościowym zgodnie z art. 157a ust. 2 i 3 </w:t>
      </w:r>
      <w:proofErr w:type="spellStart"/>
      <w:r w:rsidRPr="00F23DCD">
        <w:rPr>
          <w:rFonts w:asciiTheme="majorHAnsi" w:hAnsiTheme="majorHAnsi" w:cs="Times New Roman"/>
          <w:szCs w:val="24"/>
        </w:rPr>
        <w:t>Pr.up</w:t>
      </w:r>
      <w:proofErr w:type="spellEnd"/>
      <w:r w:rsidRPr="00F23DCD">
        <w:rPr>
          <w:rFonts w:asciiTheme="majorHAnsi" w:hAnsiTheme="majorHAnsi" w:cs="Times New Roman"/>
          <w:szCs w:val="24"/>
        </w:rPr>
        <w:t>., a ponadto:</w:t>
      </w:r>
    </w:p>
    <w:p w14:paraId="6C2B9739" w14:textId="77777777" w:rsidR="00A17D69" w:rsidRPr="00F23DCD" w:rsidRDefault="00A17D69" w:rsidP="00AC3CD8">
      <w:pPr>
        <w:numPr>
          <w:ilvl w:val="1"/>
          <w:numId w:val="4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Sędzia komisarz i syndyk, ich małżonkowi, wstępni, zstępni, rodzeństwo, osoby pozostające z nimi w stosunku przysposobienia lub małżonek takiej osoby, jak również osoby pozostające z nim w faktycznym związku, wspólnie z nim zamieszkujące i gospodarujące, przy czym przeszkody te trwają mimo ustania małżeństwa lub przysposobienia.</w:t>
      </w:r>
    </w:p>
    <w:p w14:paraId="5F5548FC" w14:textId="2F54EFE9" w:rsidR="00A17D69" w:rsidRPr="00F23DCD" w:rsidRDefault="00AE70B7" w:rsidP="00AC3CD8">
      <w:pPr>
        <w:numPr>
          <w:ilvl w:val="1"/>
          <w:numId w:val="4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U</w:t>
      </w:r>
      <w:r w:rsidR="00A17D69" w:rsidRPr="00F23DCD">
        <w:rPr>
          <w:rFonts w:asciiTheme="majorHAnsi" w:hAnsiTheme="majorHAnsi" w:cs="Times New Roman"/>
        </w:rPr>
        <w:t>padły.</w:t>
      </w:r>
    </w:p>
    <w:p w14:paraId="65DDDF4F" w14:textId="77777777" w:rsidR="00A17D69" w:rsidRPr="00F23DCD" w:rsidRDefault="00A17D69" w:rsidP="00AC3CD8">
      <w:pPr>
        <w:spacing w:line="276" w:lineRule="auto"/>
        <w:rPr>
          <w:rFonts w:asciiTheme="majorHAnsi" w:hAnsiTheme="majorHAnsi" w:cs="Times New Roman"/>
        </w:rPr>
      </w:pPr>
    </w:p>
    <w:p w14:paraId="0BCCCBE5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§3</w:t>
      </w:r>
    </w:p>
    <w:p w14:paraId="4AB6BCC6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Cena wywoławcza, ogłoszenie, oferty</w:t>
      </w:r>
    </w:p>
    <w:p w14:paraId="5F74D4B0" w14:textId="77777777" w:rsidR="00A17D69" w:rsidRPr="00F23DCD" w:rsidRDefault="00A17D69" w:rsidP="00AC3CD8">
      <w:pPr>
        <w:spacing w:line="276" w:lineRule="auto"/>
        <w:rPr>
          <w:rFonts w:asciiTheme="majorHAnsi" w:hAnsiTheme="majorHAnsi" w:cs="Times New Roman"/>
        </w:rPr>
      </w:pPr>
    </w:p>
    <w:p w14:paraId="20105F32" w14:textId="1965AC6A" w:rsidR="00A17D69" w:rsidRPr="00CA5203" w:rsidRDefault="00A17D69" w:rsidP="00CA5203">
      <w:pPr>
        <w:numPr>
          <w:ilvl w:val="0"/>
          <w:numId w:val="5"/>
        </w:numPr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lastRenderedPageBreak/>
        <w:t xml:space="preserve">Cena wywoławcza przedmiotu przetargu wynosi </w:t>
      </w:r>
      <w:r w:rsidR="00CA5203" w:rsidRPr="00CA5203">
        <w:rPr>
          <w:rFonts w:asciiTheme="majorHAnsi" w:hAnsiTheme="majorHAnsi" w:cs="Times New Roman"/>
        </w:rPr>
        <w:t>67.800 zł (słownie: sześćdziesiąt siedem tysięcy osiemset 00/100) netto</w:t>
      </w:r>
      <w:r w:rsidRPr="00CA5203">
        <w:rPr>
          <w:rFonts w:asciiTheme="majorHAnsi" w:hAnsiTheme="majorHAnsi" w:cs="Times New Roman"/>
        </w:rPr>
        <w:t>.</w:t>
      </w:r>
      <w:r w:rsidR="0078571A" w:rsidRPr="00CA5203">
        <w:rPr>
          <w:rFonts w:asciiTheme="majorHAnsi" w:hAnsiTheme="majorHAnsi" w:cs="Times New Roman"/>
        </w:rPr>
        <w:t xml:space="preserve"> Do ceny przy sprzedaży zostanie doliczony podatek od towarów i usług według stawki obowiązującej w dniu zawierania umowy sprzedaży.</w:t>
      </w:r>
    </w:p>
    <w:p w14:paraId="2F20D349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1956745C" w14:textId="1166037D" w:rsidR="00A17D69" w:rsidRPr="00F23DCD" w:rsidRDefault="00A17D69" w:rsidP="00AC3CD8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Ogłoszenie o przetargu zostanie podane do wiadomości publicznej przez jego zamieszczenie w Monitorze Sądowym i Gospodarczym</w:t>
      </w:r>
      <w:r w:rsidR="002D0B57" w:rsidRPr="00F23DCD">
        <w:rPr>
          <w:rFonts w:asciiTheme="majorHAnsi" w:hAnsiTheme="majorHAnsi"/>
        </w:rPr>
        <w:t xml:space="preserve"> na stronie internetowej na stronie internetowej </w:t>
      </w:r>
      <w:hyperlink r:id="rId8" w:history="1">
        <w:r w:rsidR="00F23DCD" w:rsidRPr="00F4497C">
          <w:rPr>
            <w:rStyle w:val="Hipercze"/>
            <w:rFonts w:asciiTheme="majorHAnsi" w:hAnsiTheme="majorHAnsi"/>
          </w:rPr>
          <w:t>www.beneficjum.eu</w:t>
        </w:r>
      </w:hyperlink>
      <w:r w:rsidR="002D0B57" w:rsidRPr="00F23DCD">
        <w:rPr>
          <w:rFonts w:asciiTheme="majorHAnsi" w:hAnsiTheme="majorHAnsi"/>
        </w:rPr>
        <w:t>, a także na co najmniej jednym portalu internetowy.</w:t>
      </w:r>
    </w:p>
    <w:p w14:paraId="24BAA2EC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270905BD" w14:textId="233573BA" w:rsidR="00A17D69" w:rsidRPr="00F23DCD" w:rsidRDefault="00A17D69" w:rsidP="00AC3CD8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 xml:space="preserve">Oferty należy składać do dnia </w:t>
      </w:r>
      <w:r w:rsidR="00CA5203">
        <w:rPr>
          <w:rFonts w:asciiTheme="majorHAnsi" w:hAnsiTheme="majorHAnsi" w:cs="Times New Roman"/>
        </w:rPr>
        <w:t>02 lutego 2024</w:t>
      </w:r>
      <w:r w:rsidR="00217974">
        <w:rPr>
          <w:rFonts w:asciiTheme="majorHAnsi" w:hAnsiTheme="majorHAnsi" w:cs="Times New Roman"/>
        </w:rPr>
        <w:t xml:space="preserve"> roku</w:t>
      </w:r>
      <w:r w:rsidRPr="00F23DCD">
        <w:rPr>
          <w:rFonts w:asciiTheme="majorHAnsi" w:hAnsiTheme="majorHAnsi" w:cs="Times New Roman"/>
        </w:rPr>
        <w:t xml:space="preserve"> na adres: Sąd Rejonowy dla m. st. Warszawy w Warszawie X</w:t>
      </w:r>
      <w:r w:rsidR="002D0B57" w:rsidRPr="00F23DCD">
        <w:rPr>
          <w:rFonts w:asciiTheme="majorHAnsi" w:hAnsiTheme="majorHAnsi" w:cs="Times New Roman"/>
        </w:rPr>
        <w:t>VIII</w:t>
      </w:r>
      <w:r w:rsidRPr="00F23DCD">
        <w:rPr>
          <w:rFonts w:asciiTheme="majorHAnsi" w:hAnsiTheme="majorHAnsi" w:cs="Times New Roman"/>
        </w:rPr>
        <w:t xml:space="preserve"> Wydział Gospodarczy dla spraw upadłościowych i restrukturyzacyjnych, ul. Czerniakowska 100A, 00-454 Warszawa.</w:t>
      </w:r>
    </w:p>
    <w:p w14:paraId="202DDA83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1A248592" w14:textId="77777777" w:rsidR="00A17D69" w:rsidRPr="00F23DCD" w:rsidRDefault="00A17D69" w:rsidP="00AC3CD8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Decydująca jest data wpływu oferty do sądu. Oferta, która wpłynęła do sądu po terminie nie będzie rozpatrywana.</w:t>
      </w:r>
    </w:p>
    <w:p w14:paraId="0624EB70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5168E068" w14:textId="4513D501" w:rsidR="00A17D69" w:rsidRPr="00F23DCD" w:rsidRDefault="00A17D69" w:rsidP="00AC3CD8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Oferta wraz z wymaganymi dokumentami powinna być umieszczona w zamkniętej kopercie, którą należy umieścić w drugiej, większej kopercie. Każda z tych kopert powinna być zaadresowana do wskazanego sądu wraz z podaniem sygnatury akt X</w:t>
      </w:r>
      <w:r w:rsidR="002D0B57" w:rsidRPr="00F23DCD">
        <w:rPr>
          <w:rFonts w:asciiTheme="majorHAnsi" w:hAnsiTheme="majorHAnsi" w:cs="Times New Roman"/>
        </w:rPr>
        <w:t>VIII</w:t>
      </w:r>
      <w:r w:rsidRPr="00F23DCD">
        <w:rPr>
          <w:rFonts w:asciiTheme="majorHAnsi" w:hAnsiTheme="majorHAnsi" w:cs="Times New Roman"/>
        </w:rPr>
        <w:t xml:space="preserve"> GUp </w:t>
      </w:r>
      <w:r w:rsidR="002D0B57" w:rsidRPr="00F23DCD">
        <w:rPr>
          <w:rFonts w:asciiTheme="majorHAnsi" w:hAnsiTheme="majorHAnsi" w:cs="Times New Roman"/>
        </w:rPr>
        <w:t>174</w:t>
      </w:r>
      <w:r w:rsidR="00091F84" w:rsidRPr="00F23DCD">
        <w:rPr>
          <w:rFonts w:asciiTheme="majorHAnsi" w:hAnsiTheme="majorHAnsi" w:cs="Times New Roman"/>
        </w:rPr>
        <w:t>/1</w:t>
      </w:r>
      <w:r w:rsidR="002D0B57" w:rsidRPr="00F23DCD">
        <w:rPr>
          <w:rFonts w:asciiTheme="majorHAnsi" w:hAnsiTheme="majorHAnsi" w:cs="Times New Roman"/>
        </w:rPr>
        <w:t>9</w:t>
      </w:r>
      <w:r w:rsidRPr="00F23DCD">
        <w:rPr>
          <w:rFonts w:asciiTheme="majorHAnsi" w:hAnsiTheme="majorHAnsi" w:cs="Times New Roman"/>
        </w:rPr>
        <w:t xml:space="preserve"> oraz dopiskiem: „NIE OTWIERAĆ – OFERTA PRZETARGOWA w postępowaniu upadłościowym </w:t>
      </w:r>
      <w:r w:rsidR="00CB37D2" w:rsidRPr="00F23DCD">
        <w:rPr>
          <w:rFonts w:asciiTheme="majorHAnsi" w:hAnsiTheme="majorHAnsi" w:cs="Times New Roman"/>
        </w:rPr>
        <w:t>Dolcan Plus</w:t>
      </w:r>
      <w:r w:rsidR="00B132A0" w:rsidRPr="00F23DCD">
        <w:rPr>
          <w:rFonts w:asciiTheme="majorHAnsi" w:hAnsiTheme="majorHAnsi" w:cs="Times New Roman"/>
        </w:rPr>
        <w:t xml:space="preserve"> S.A. w upadłości</w:t>
      </w:r>
      <w:r w:rsidR="00FE7953" w:rsidRPr="00F23DCD">
        <w:rPr>
          <w:rFonts w:asciiTheme="majorHAnsi" w:hAnsiTheme="majorHAnsi" w:cs="Times New Roman"/>
        </w:rPr>
        <w:t xml:space="preserve"> –</w:t>
      </w:r>
      <w:r w:rsidR="0047730C" w:rsidRPr="00F23DCD">
        <w:rPr>
          <w:rFonts w:asciiTheme="majorHAnsi" w:hAnsiTheme="majorHAnsi" w:cs="Times New Roman"/>
        </w:rPr>
        <w:t xml:space="preserve"> </w:t>
      </w:r>
      <w:r w:rsidR="00284AAE">
        <w:rPr>
          <w:rFonts w:asciiTheme="majorHAnsi" w:hAnsiTheme="majorHAnsi" w:cs="Times New Roman"/>
        </w:rPr>
        <w:t>nieruchomość przy ul. Orlej 8 w Ząbkach</w:t>
      </w:r>
      <w:r w:rsidRPr="00F23DCD">
        <w:rPr>
          <w:rFonts w:asciiTheme="majorHAnsi" w:hAnsiTheme="majorHAnsi" w:cs="Times New Roman"/>
        </w:rPr>
        <w:t xml:space="preserve">” i zawierać dokładne oznaczenie składającego ofertę. </w:t>
      </w:r>
    </w:p>
    <w:p w14:paraId="3F75E2E1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288D9733" w14:textId="696F5181" w:rsidR="00A17D69" w:rsidRPr="00F23DCD" w:rsidRDefault="00A17D69" w:rsidP="00AC3CD8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Oferta pod rygorem odrzucenia powinna</w:t>
      </w:r>
      <w:r w:rsidR="00AC3CD8" w:rsidRPr="00F23DCD">
        <w:rPr>
          <w:rFonts w:asciiTheme="majorHAnsi" w:hAnsiTheme="majorHAnsi" w:cs="Times New Roman"/>
        </w:rPr>
        <w:t xml:space="preserve"> był złożona w języku polskim </w:t>
      </w:r>
      <w:r w:rsidR="00195A80" w:rsidRPr="00F23DCD">
        <w:rPr>
          <w:rFonts w:asciiTheme="majorHAnsi" w:hAnsiTheme="majorHAnsi" w:cs="Times New Roman"/>
        </w:rPr>
        <w:t>i zawierać</w:t>
      </w:r>
      <w:r w:rsidRPr="00F23DCD">
        <w:rPr>
          <w:rFonts w:asciiTheme="majorHAnsi" w:hAnsiTheme="majorHAnsi" w:cs="Times New Roman"/>
        </w:rPr>
        <w:t>:</w:t>
      </w:r>
    </w:p>
    <w:p w14:paraId="5AEE419D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Dokładne oznaczenie oferenta: imię i nazwisko lub wskazanie firmy oferenta, adres/adres rejestrowy oferenta, forma prawna oferenta oraz numeru KRS, REGON oraz NIP (w zależności od formy prawnej oferenta), a w przypadku osoby fizycznej nr PESEL.</w:t>
      </w:r>
    </w:p>
    <w:p w14:paraId="015805D2" w14:textId="7B4691FF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Aktualny wypis z KRS, CEIDG lub innych rejestrów (w zależności od formy prawnej oferenta), a w przypadku osoby fizycznej kopia aktualnego dowodu osobistego.</w:t>
      </w:r>
    </w:p>
    <w:p w14:paraId="28E3FE57" w14:textId="51ABFE79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Oferowana cena nabycia </w:t>
      </w:r>
      <w:r w:rsidR="00E74C1F" w:rsidRPr="00F23DCD">
        <w:rPr>
          <w:rFonts w:asciiTheme="majorHAnsi" w:hAnsiTheme="majorHAnsi" w:cs="Times New Roman"/>
          <w:szCs w:val="24"/>
        </w:rPr>
        <w:t xml:space="preserve">netto </w:t>
      </w:r>
      <w:r w:rsidRPr="00F23DCD">
        <w:rPr>
          <w:rFonts w:asciiTheme="majorHAnsi" w:hAnsiTheme="majorHAnsi" w:cs="Times New Roman"/>
          <w:szCs w:val="24"/>
        </w:rPr>
        <w:t>za składniki majątkowe będące przedmi</w:t>
      </w:r>
      <w:r w:rsidR="00412A5E" w:rsidRPr="00F23DCD">
        <w:rPr>
          <w:rFonts w:asciiTheme="majorHAnsi" w:hAnsiTheme="majorHAnsi" w:cs="Times New Roman"/>
          <w:szCs w:val="24"/>
        </w:rPr>
        <w:t>otem niniejszego przetargu winna</w:t>
      </w:r>
      <w:r w:rsidRPr="00F23DCD">
        <w:rPr>
          <w:rFonts w:asciiTheme="majorHAnsi" w:hAnsiTheme="majorHAnsi" w:cs="Times New Roman"/>
          <w:szCs w:val="24"/>
        </w:rPr>
        <w:t xml:space="preserve"> być wyrażona kwotowo i słownie oraz nie może być niższa niż cena wywoławcza, przy czym przy rozbieżności cen, decyduje cena wyrażona słownie.</w:t>
      </w:r>
    </w:p>
    <w:p w14:paraId="4DA11A29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Dowód wpłaty wadium na wskazany rachunek bankowy.</w:t>
      </w:r>
    </w:p>
    <w:p w14:paraId="387571F8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Zobowiązanie nabywcy do pokrycia kosztów, podatków i opłat związanych z zawarciem umowy w formie aktu notarialnego.</w:t>
      </w:r>
    </w:p>
    <w:p w14:paraId="0CA21BCD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Oświadczenie o przyjęciu warunków przetargu.</w:t>
      </w:r>
    </w:p>
    <w:p w14:paraId="42113FBE" w14:textId="3F76C444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Oświadczenie, iż oferent zapoznał się ze stanem faktycznym i prawnym </w:t>
      </w:r>
      <w:r w:rsidR="00687C31" w:rsidRPr="00F23DCD">
        <w:rPr>
          <w:rFonts w:asciiTheme="majorHAnsi" w:hAnsiTheme="majorHAnsi" w:cs="Times New Roman"/>
          <w:szCs w:val="24"/>
        </w:rPr>
        <w:t xml:space="preserve">z </w:t>
      </w:r>
      <w:r w:rsidRPr="00F23DCD">
        <w:rPr>
          <w:rFonts w:asciiTheme="majorHAnsi" w:hAnsiTheme="majorHAnsi" w:cs="Times New Roman"/>
          <w:szCs w:val="24"/>
        </w:rPr>
        <w:t>nieruchomości</w:t>
      </w:r>
      <w:r w:rsidR="00412A5E" w:rsidRPr="00F23DCD">
        <w:rPr>
          <w:rFonts w:asciiTheme="majorHAnsi" w:hAnsiTheme="majorHAnsi" w:cs="Times New Roman"/>
          <w:szCs w:val="24"/>
        </w:rPr>
        <w:t xml:space="preserve"> będącej</w:t>
      </w:r>
      <w:r w:rsidR="00B132A0" w:rsidRPr="00F23DCD">
        <w:rPr>
          <w:rFonts w:asciiTheme="majorHAnsi" w:hAnsiTheme="majorHAnsi" w:cs="Times New Roman"/>
          <w:szCs w:val="24"/>
        </w:rPr>
        <w:t xml:space="preserve"> </w:t>
      </w:r>
      <w:r w:rsidR="00687C31" w:rsidRPr="00F23DCD">
        <w:rPr>
          <w:rFonts w:asciiTheme="majorHAnsi" w:hAnsiTheme="majorHAnsi" w:cs="Times New Roman"/>
          <w:szCs w:val="24"/>
        </w:rPr>
        <w:t>p</w:t>
      </w:r>
      <w:r w:rsidR="00B132A0" w:rsidRPr="00F23DCD">
        <w:rPr>
          <w:rFonts w:asciiTheme="majorHAnsi" w:hAnsiTheme="majorHAnsi" w:cs="Times New Roman"/>
          <w:szCs w:val="24"/>
        </w:rPr>
        <w:t xml:space="preserve">rzedmiotem </w:t>
      </w:r>
      <w:r w:rsidR="00687C31" w:rsidRPr="00F23DCD">
        <w:rPr>
          <w:rFonts w:asciiTheme="majorHAnsi" w:hAnsiTheme="majorHAnsi" w:cs="Times New Roman"/>
          <w:szCs w:val="24"/>
        </w:rPr>
        <w:t>przetargu</w:t>
      </w:r>
      <w:r w:rsidRPr="00F23DCD">
        <w:rPr>
          <w:rFonts w:asciiTheme="majorHAnsi" w:hAnsiTheme="majorHAnsi" w:cs="Times New Roman"/>
          <w:szCs w:val="24"/>
        </w:rPr>
        <w:t xml:space="preserve"> oraz </w:t>
      </w:r>
      <w:r w:rsidR="00412A5E" w:rsidRPr="00F23DCD">
        <w:rPr>
          <w:rFonts w:asciiTheme="majorHAnsi" w:hAnsiTheme="majorHAnsi" w:cs="Times New Roman"/>
          <w:szCs w:val="24"/>
        </w:rPr>
        <w:t>jej</w:t>
      </w:r>
      <w:r w:rsidRPr="00F23DCD">
        <w:rPr>
          <w:rFonts w:asciiTheme="majorHAnsi" w:hAnsiTheme="majorHAnsi" w:cs="Times New Roman"/>
          <w:szCs w:val="24"/>
        </w:rPr>
        <w:t xml:space="preserve"> opis</w:t>
      </w:r>
      <w:r w:rsidR="00412A5E" w:rsidRPr="00F23DCD">
        <w:rPr>
          <w:rFonts w:asciiTheme="majorHAnsi" w:hAnsiTheme="majorHAnsi" w:cs="Times New Roman"/>
          <w:szCs w:val="24"/>
        </w:rPr>
        <w:t>em</w:t>
      </w:r>
      <w:r w:rsidRPr="00F23DCD">
        <w:rPr>
          <w:rFonts w:asciiTheme="majorHAnsi" w:hAnsiTheme="majorHAnsi" w:cs="Times New Roman"/>
          <w:szCs w:val="24"/>
        </w:rPr>
        <w:t xml:space="preserve"> i oszacowani</w:t>
      </w:r>
      <w:r w:rsidR="00412A5E" w:rsidRPr="00F23DCD">
        <w:rPr>
          <w:rFonts w:asciiTheme="majorHAnsi" w:hAnsiTheme="majorHAnsi" w:cs="Times New Roman"/>
          <w:szCs w:val="24"/>
        </w:rPr>
        <w:t>em</w:t>
      </w:r>
      <w:r w:rsidR="00687C31" w:rsidRPr="00F23DCD">
        <w:rPr>
          <w:rFonts w:asciiTheme="majorHAnsi" w:hAnsiTheme="majorHAnsi" w:cs="Times New Roman"/>
          <w:szCs w:val="24"/>
        </w:rPr>
        <w:t xml:space="preserve"> </w:t>
      </w:r>
      <w:r w:rsidRPr="00F23DCD">
        <w:rPr>
          <w:rFonts w:asciiTheme="majorHAnsi" w:hAnsiTheme="majorHAnsi" w:cs="Times New Roman"/>
          <w:szCs w:val="24"/>
        </w:rPr>
        <w:t>i nie wnosi z tego tytułu żadnych zastrzeżeń.</w:t>
      </w:r>
    </w:p>
    <w:p w14:paraId="2AC745AD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Oświadczenie, iż oferent przyjmuje do wiadomości wyłączenie rękojmi za wady fizyczne i prawne na zasadzie art. 558 § 1 k.c. oraz art. 313 ustawy z dnia 28 lutego 2003 roku Prawo upadłościowe (w brzmieniu obowiązującym od dnia 1 stycznia </w:t>
      </w:r>
      <w:r w:rsidRPr="00F23DCD">
        <w:rPr>
          <w:rFonts w:asciiTheme="majorHAnsi" w:hAnsiTheme="majorHAnsi" w:cs="Times New Roman"/>
          <w:szCs w:val="24"/>
        </w:rPr>
        <w:lastRenderedPageBreak/>
        <w:t>2016 roku).</w:t>
      </w:r>
    </w:p>
    <w:p w14:paraId="1A8C71C0" w14:textId="77777777" w:rsidR="0072726E" w:rsidRPr="0072726E" w:rsidRDefault="0072726E" w:rsidP="0072726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72726E">
        <w:rPr>
          <w:rFonts w:asciiTheme="majorHAnsi" w:hAnsiTheme="majorHAnsi" w:cs="Times New Roman"/>
          <w:szCs w:val="24"/>
        </w:rPr>
        <w:t xml:space="preserve">Wszelkie zezwolenia i zgody, jeżeli są wymagane prawem ze względu na osobę lub firmę nabywcy, a w przypadku braku konieczności uzyskania zezwolenia lub zgody odpowiedniego organu osoby prawnej – umowa spółki lub inny dokument potwierdzający brak konieczności posiadania zezwolenia lub zgody. </w:t>
      </w:r>
    </w:p>
    <w:p w14:paraId="63EE4752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W przypadku działania przez pełnomocnika, oryginał dokumentu udzielającego pełnomocnictwo w formie aktu notarialnego do reprezentacji oferenta w przetargu i aukcji.</w:t>
      </w:r>
    </w:p>
    <w:p w14:paraId="47330BB3" w14:textId="52338AFE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Wskazanie numeru rachunku bankowego, na które ma zostać zwrócone wadium w przypadku nie wybrania oferty</w:t>
      </w:r>
      <w:r w:rsidR="00E74C1F" w:rsidRPr="00F23DCD">
        <w:rPr>
          <w:rFonts w:asciiTheme="majorHAnsi" w:hAnsiTheme="majorHAnsi" w:cs="Times New Roman"/>
          <w:szCs w:val="24"/>
        </w:rPr>
        <w:t>, jeżeli jest inny niż rachunek, z którego wpłacono wadium.</w:t>
      </w:r>
    </w:p>
    <w:p w14:paraId="0C54B5FC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Podpis osoby fizycznej będącej oferentem lub podpisy osób upoważnionych do reprezentacji oferenta nie będącego osobą fizyczną na ofercie oraz wszystkich oświadczeniach.</w:t>
      </w:r>
    </w:p>
    <w:p w14:paraId="28D643DD" w14:textId="5C7318DE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Oświadczenie, iż nie zachodzi podstawa do wyłączenia określona w § 2 ust. 3 niniejszych warunków;</w:t>
      </w:r>
    </w:p>
    <w:p w14:paraId="441E3FC8" w14:textId="0A67D1AA" w:rsidR="0072726E" w:rsidRPr="0072726E" w:rsidRDefault="0072726E" w:rsidP="0072726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</w:rPr>
      </w:pPr>
      <w:r w:rsidRPr="0072726E">
        <w:rPr>
          <w:rFonts w:asciiTheme="majorHAnsi" w:hAnsiTheme="majorHAnsi" w:cs="Times New Roman"/>
        </w:rPr>
        <w:t>Oświadczenie oferenta będącego osobą fizyczną, czy pozostaje w związku małżeńskim, a jeśli tak to czy nabywa Przedmiot przetargu do majątku wspólnego małżonków czy do majątku osobistego. W przypadku istnienia rozdzielności majątkowej małżeńskiej należy dołączyć kopię dokumentu ustanawiającego rozdzielność majątkową małżeńską. W przypadku nabycia przedmiotu przetargu do majątku osobistego oferent winien złożyć wraz z ofertą stosowne oświadczenie oraz przedłożyć dokumenty potwierdzające taką możliwość. W przypadku nabycia przedmiotu przetargu do majątku wspólnego małżonków ofertę może złożyć jeden z nich, jednakże zgodnie z art. 37 § 1 pkt. 3 ustawy z dnia 25 lutego 1964 Kodeks rodzinny i opiekuńczy wymagana jest zgoda drugiego małżonka. Zgoda drugiego małżonka na nabycie Przedmiotu przetargu do majątku wspólnego winna być wyrażona w formie aktu notarialnego i winna obejmować zgodę na nabycie Przedmiotu przetargu, złożenie oferty oraz udział w licytacji, w tym również możliwość postąpienia na warunkach określonych uznaniem współmałżonka biorącego udział w licytacji.</w:t>
      </w:r>
    </w:p>
    <w:p w14:paraId="07525250" w14:textId="77777777" w:rsidR="00A17D69" w:rsidRPr="00F23DCD" w:rsidRDefault="00A17D69" w:rsidP="00AC3CD8">
      <w:pPr>
        <w:spacing w:line="276" w:lineRule="auto"/>
        <w:jc w:val="both"/>
        <w:rPr>
          <w:rFonts w:asciiTheme="majorHAnsi" w:hAnsiTheme="majorHAnsi" w:cs="Times New Roman"/>
        </w:rPr>
      </w:pPr>
    </w:p>
    <w:p w14:paraId="7C2C83C0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§ 4</w:t>
      </w:r>
    </w:p>
    <w:p w14:paraId="52C761E6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Wadium</w:t>
      </w:r>
    </w:p>
    <w:p w14:paraId="460385DA" w14:textId="77777777" w:rsidR="00A17D69" w:rsidRPr="00F23DCD" w:rsidRDefault="00A17D69" w:rsidP="00AC3CD8">
      <w:pPr>
        <w:pStyle w:val="Akapitzlist"/>
        <w:spacing w:line="276" w:lineRule="auto"/>
        <w:rPr>
          <w:rFonts w:asciiTheme="majorHAnsi" w:hAnsiTheme="majorHAnsi" w:cs="Times New Roman"/>
          <w:szCs w:val="24"/>
        </w:rPr>
      </w:pPr>
    </w:p>
    <w:p w14:paraId="09BFC3A5" w14:textId="47B58C7C" w:rsidR="00A17D69" w:rsidRPr="00CA5203" w:rsidRDefault="00A17D69" w:rsidP="00CA5203">
      <w:pPr>
        <w:pStyle w:val="Akapitzlist"/>
        <w:numPr>
          <w:ilvl w:val="2"/>
          <w:numId w:val="6"/>
        </w:numPr>
        <w:spacing w:line="276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CA5203">
        <w:rPr>
          <w:rFonts w:asciiTheme="majorHAnsi" w:hAnsiTheme="majorHAnsi" w:cs="Times New Roman"/>
          <w:szCs w:val="24"/>
        </w:rPr>
        <w:t xml:space="preserve">Warunkiem uczestnictwa w przetargu jest wpłacenie wadium w wysokości </w:t>
      </w:r>
      <w:r w:rsidR="00CA5203" w:rsidRPr="00CA5203">
        <w:rPr>
          <w:rFonts w:asciiTheme="majorHAnsi" w:hAnsiTheme="majorHAnsi" w:cs="Times New Roman"/>
          <w:bCs/>
          <w:szCs w:val="24"/>
        </w:rPr>
        <w:t>6.780 zł  (słownie: sześć tysięcy siedemset osiemdziesiąt złotych 00/100).</w:t>
      </w:r>
    </w:p>
    <w:p w14:paraId="1CC13476" w14:textId="109A96D2" w:rsidR="00A17D69" w:rsidRPr="00F23DCD" w:rsidRDefault="00A17D69" w:rsidP="00AC3CD8">
      <w:pPr>
        <w:pStyle w:val="Akapitzlist"/>
        <w:numPr>
          <w:ilvl w:val="2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Wadium należy wpłacić przelewem na rachunek bankowy masy upadłości </w:t>
      </w:r>
      <w:r w:rsidR="00CB37D2" w:rsidRPr="00F23DCD">
        <w:rPr>
          <w:rFonts w:asciiTheme="majorHAnsi" w:hAnsiTheme="majorHAnsi" w:cs="Times New Roman"/>
          <w:szCs w:val="24"/>
        </w:rPr>
        <w:t>Dolcan Plus</w:t>
      </w:r>
      <w:r w:rsidR="00F719E7" w:rsidRPr="00F23DCD">
        <w:rPr>
          <w:rFonts w:asciiTheme="majorHAnsi" w:hAnsiTheme="majorHAnsi" w:cs="Times New Roman"/>
          <w:szCs w:val="24"/>
        </w:rPr>
        <w:t xml:space="preserve"> S.A. w upadłości</w:t>
      </w:r>
      <w:r w:rsidRPr="00F23DCD">
        <w:rPr>
          <w:rFonts w:asciiTheme="majorHAnsi" w:hAnsiTheme="majorHAnsi" w:cs="Times New Roman"/>
          <w:szCs w:val="24"/>
        </w:rPr>
        <w:t xml:space="preserve"> w banku </w:t>
      </w:r>
      <w:r w:rsidR="00C45B7D" w:rsidRPr="00F23DCD">
        <w:rPr>
          <w:rFonts w:asciiTheme="majorHAnsi" w:hAnsiTheme="majorHAnsi" w:cs="Times New Roman"/>
          <w:szCs w:val="24"/>
        </w:rPr>
        <w:t>Santander Bank Polska S.A.</w:t>
      </w:r>
      <w:r w:rsidRPr="00F23DCD">
        <w:rPr>
          <w:rFonts w:asciiTheme="majorHAnsi" w:hAnsiTheme="majorHAnsi" w:cs="Times New Roman"/>
          <w:szCs w:val="24"/>
        </w:rPr>
        <w:t xml:space="preserve"> o numerze: </w:t>
      </w:r>
      <w:r w:rsidR="00C45B7D" w:rsidRPr="00F23DCD">
        <w:rPr>
          <w:rFonts w:asciiTheme="majorHAnsi" w:hAnsiTheme="majorHAnsi" w:cs="Times New Roman"/>
          <w:b/>
          <w:bCs/>
          <w:szCs w:val="24"/>
        </w:rPr>
        <w:t xml:space="preserve">25 1090 1753 0000 0001 3477 2316 </w:t>
      </w:r>
      <w:r w:rsidRPr="00F23DCD">
        <w:rPr>
          <w:rFonts w:asciiTheme="majorHAnsi" w:hAnsiTheme="majorHAnsi" w:cs="Times New Roman"/>
          <w:szCs w:val="24"/>
        </w:rPr>
        <w:t>z dopiskiem „Przetarg</w:t>
      </w:r>
      <w:r w:rsidR="00C45B7D" w:rsidRPr="00F23DCD">
        <w:rPr>
          <w:rFonts w:asciiTheme="majorHAnsi" w:hAnsiTheme="majorHAnsi" w:cs="Times New Roman"/>
          <w:szCs w:val="24"/>
        </w:rPr>
        <w:t xml:space="preserve"> </w:t>
      </w:r>
      <w:r w:rsidR="00E9524E">
        <w:rPr>
          <w:rFonts w:asciiTheme="majorHAnsi" w:hAnsiTheme="majorHAnsi" w:cs="Times New Roman"/>
          <w:szCs w:val="24"/>
        </w:rPr>
        <w:t xml:space="preserve">ul. </w:t>
      </w:r>
      <w:r w:rsidR="00284AAE">
        <w:rPr>
          <w:rFonts w:asciiTheme="majorHAnsi" w:hAnsiTheme="majorHAnsi" w:cs="Times New Roman"/>
          <w:szCs w:val="24"/>
        </w:rPr>
        <w:t>Orla 8 w Ząbkach</w:t>
      </w:r>
      <w:r w:rsidRPr="00F23DCD">
        <w:rPr>
          <w:rFonts w:asciiTheme="majorHAnsi" w:hAnsiTheme="majorHAnsi" w:cs="Times New Roman"/>
          <w:szCs w:val="24"/>
        </w:rPr>
        <w:t xml:space="preserve"> – sygn. akt. X</w:t>
      </w:r>
      <w:r w:rsidR="00C45B7D" w:rsidRPr="00F23DCD">
        <w:rPr>
          <w:rFonts w:asciiTheme="majorHAnsi" w:hAnsiTheme="majorHAnsi" w:cs="Times New Roman"/>
          <w:szCs w:val="24"/>
        </w:rPr>
        <w:t>VIII</w:t>
      </w:r>
      <w:r w:rsidRPr="00F23DCD">
        <w:rPr>
          <w:rFonts w:asciiTheme="majorHAnsi" w:hAnsiTheme="majorHAnsi" w:cs="Times New Roman"/>
          <w:szCs w:val="24"/>
        </w:rPr>
        <w:t xml:space="preserve"> GUp </w:t>
      </w:r>
      <w:r w:rsidR="00C45B7D" w:rsidRPr="00F23DCD">
        <w:rPr>
          <w:rFonts w:asciiTheme="majorHAnsi" w:hAnsiTheme="majorHAnsi" w:cs="Times New Roman"/>
          <w:szCs w:val="24"/>
        </w:rPr>
        <w:t>174</w:t>
      </w:r>
      <w:r w:rsidR="00CB37D2" w:rsidRPr="00F23DCD">
        <w:rPr>
          <w:rFonts w:asciiTheme="majorHAnsi" w:hAnsiTheme="majorHAnsi" w:cs="Times New Roman"/>
          <w:szCs w:val="24"/>
        </w:rPr>
        <w:t>/1</w:t>
      </w:r>
      <w:r w:rsidR="00C45B7D" w:rsidRPr="00F23DCD">
        <w:rPr>
          <w:rFonts w:asciiTheme="majorHAnsi" w:hAnsiTheme="majorHAnsi" w:cs="Times New Roman"/>
          <w:szCs w:val="24"/>
        </w:rPr>
        <w:t>9</w:t>
      </w:r>
      <w:r w:rsidRPr="00F23DCD">
        <w:rPr>
          <w:rFonts w:asciiTheme="majorHAnsi" w:hAnsiTheme="majorHAnsi" w:cs="Times New Roman"/>
          <w:szCs w:val="24"/>
        </w:rPr>
        <w:t xml:space="preserve">” najpóźniej do dnia stanowiącego ostatni dzień terminu wyznaczonego do składania ofert, przy czym liczy się faktyczny termin uznania kwoty </w:t>
      </w:r>
      <w:r w:rsidR="00CB37D2" w:rsidRPr="00F23DCD">
        <w:rPr>
          <w:rFonts w:asciiTheme="majorHAnsi" w:hAnsiTheme="majorHAnsi" w:cs="Times New Roman"/>
          <w:szCs w:val="24"/>
        </w:rPr>
        <w:t>ww.</w:t>
      </w:r>
      <w:r w:rsidRPr="00F23DCD">
        <w:rPr>
          <w:rFonts w:asciiTheme="majorHAnsi" w:hAnsiTheme="majorHAnsi" w:cs="Times New Roman"/>
          <w:szCs w:val="24"/>
        </w:rPr>
        <w:t xml:space="preserve"> wadium na </w:t>
      </w:r>
      <w:r w:rsidR="00CB37D2" w:rsidRPr="00F23DCD">
        <w:rPr>
          <w:rFonts w:asciiTheme="majorHAnsi" w:hAnsiTheme="majorHAnsi" w:cs="Times New Roman"/>
          <w:szCs w:val="24"/>
        </w:rPr>
        <w:t>wskazany</w:t>
      </w:r>
      <w:r w:rsidRPr="00F23DCD">
        <w:rPr>
          <w:rFonts w:asciiTheme="majorHAnsi" w:hAnsiTheme="majorHAnsi" w:cs="Times New Roman"/>
          <w:szCs w:val="24"/>
        </w:rPr>
        <w:t xml:space="preserve"> rachunek bankowy.</w:t>
      </w:r>
    </w:p>
    <w:p w14:paraId="3B064A17" w14:textId="77777777" w:rsidR="00A17D69" w:rsidRPr="00F23DCD" w:rsidRDefault="00A17D69" w:rsidP="00AC3CD8">
      <w:pPr>
        <w:spacing w:line="276" w:lineRule="auto"/>
        <w:jc w:val="both"/>
        <w:rPr>
          <w:rFonts w:asciiTheme="majorHAnsi" w:hAnsiTheme="majorHAnsi" w:cs="Times New Roman"/>
        </w:rPr>
      </w:pPr>
    </w:p>
    <w:p w14:paraId="7B55292C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  <w:b/>
          <w:bCs/>
        </w:rPr>
      </w:pPr>
      <w:r w:rsidRPr="00F23DCD">
        <w:rPr>
          <w:rFonts w:asciiTheme="majorHAnsi" w:hAnsiTheme="majorHAnsi" w:cs="Times New Roman"/>
          <w:b/>
          <w:bCs/>
        </w:rPr>
        <w:t>§ 5</w:t>
      </w:r>
    </w:p>
    <w:p w14:paraId="0D196E81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lastRenderedPageBreak/>
        <w:t>Przetarg pisemny</w:t>
      </w:r>
    </w:p>
    <w:p w14:paraId="23B10589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</w:p>
    <w:p w14:paraId="592E14DC" w14:textId="3BB11956" w:rsidR="00A17D69" w:rsidRPr="00F23DCD" w:rsidRDefault="00A17D69" w:rsidP="00AC3CD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 xml:space="preserve">Otwarcie i rozpoznanie ofert </w:t>
      </w:r>
      <w:r w:rsidR="00195A80" w:rsidRPr="00F23DCD">
        <w:rPr>
          <w:rFonts w:asciiTheme="majorHAnsi" w:hAnsiTheme="majorHAnsi" w:cs="Times New Roman"/>
        </w:rPr>
        <w:t>nastąpi</w:t>
      </w:r>
      <w:r w:rsidRPr="00F23DCD">
        <w:rPr>
          <w:rFonts w:asciiTheme="majorHAnsi" w:hAnsiTheme="majorHAnsi" w:cs="Times New Roman"/>
        </w:rPr>
        <w:t xml:space="preserve"> na posiedzeniu jawnym dnia </w:t>
      </w:r>
      <w:r w:rsidR="00195A80">
        <w:rPr>
          <w:rFonts w:asciiTheme="majorHAnsi" w:hAnsiTheme="majorHAnsi" w:cs="Times New Roman"/>
        </w:rPr>
        <w:t xml:space="preserve">6 </w:t>
      </w:r>
      <w:r w:rsidR="00CA5203">
        <w:rPr>
          <w:rFonts w:asciiTheme="majorHAnsi" w:hAnsiTheme="majorHAnsi" w:cs="Times New Roman"/>
        </w:rPr>
        <w:t>lutego</w:t>
      </w:r>
      <w:r w:rsidR="00284AAE">
        <w:rPr>
          <w:rFonts w:asciiTheme="majorHAnsi" w:hAnsiTheme="majorHAnsi" w:cs="Times New Roman"/>
        </w:rPr>
        <w:t xml:space="preserve"> 202</w:t>
      </w:r>
      <w:r w:rsidR="00CA5203">
        <w:rPr>
          <w:rFonts w:asciiTheme="majorHAnsi" w:hAnsiTheme="majorHAnsi" w:cs="Times New Roman"/>
        </w:rPr>
        <w:t>4</w:t>
      </w:r>
      <w:r w:rsidRPr="00F23DCD">
        <w:rPr>
          <w:rFonts w:asciiTheme="majorHAnsi" w:hAnsiTheme="majorHAnsi" w:cs="Times New Roman"/>
        </w:rPr>
        <w:t xml:space="preserve"> roku o godzinie </w:t>
      </w:r>
      <w:r w:rsidR="00195A80">
        <w:rPr>
          <w:rFonts w:asciiTheme="majorHAnsi" w:hAnsiTheme="majorHAnsi" w:cs="Times New Roman"/>
        </w:rPr>
        <w:t>11:00</w:t>
      </w:r>
      <w:r w:rsidRPr="00F23DCD">
        <w:rPr>
          <w:rFonts w:asciiTheme="majorHAnsi" w:hAnsiTheme="majorHAnsi" w:cs="Times New Roman"/>
        </w:rPr>
        <w:t xml:space="preserve">  w budynku Sądu Rejonowego dla m. st. Warszawy w Warszawie X</w:t>
      </w:r>
      <w:r w:rsidR="00C45B7D" w:rsidRPr="00F23DCD">
        <w:rPr>
          <w:rFonts w:asciiTheme="majorHAnsi" w:hAnsiTheme="majorHAnsi" w:cs="Times New Roman"/>
        </w:rPr>
        <w:t>VIII</w:t>
      </w:r>
      <w:r w:rsidRPr="00F23DCD">
        <w:rPr>
          <w:rFonts w:asciiTheme="majorHAnsi" w:hAnsiTheme="majorHAnsi" w:cs="Times New Roman"/>
        </w:rPr>
        <w:t xml:space="preserve"> Wydział Gospodarczy dla spraw upadłościowych i restrukturyzacyjnych, ul. Czerniakowska 100 A, 00 - 454 Warszawa w sali nr </w:t>
      </w:r>
      <w:r w:rsidR="00CA5203">
        <w:rPr>
          <w:rFonts w:asciiTheme="majorHAnsi" w:hAnsiTheme="majorHAnsi" w:cs="Times New Roman"/>
        </w:rPr>
        <w:t>120.</w:t>
      </w:r>
    </w:p>
    <w:p w14:paraId="57E32FAF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41A93EC4" w14:textId="77777777" w:rsidR="00A17D69" w:rsidRPr="00F23DCD" w:rsidRDefault="00A17D69" w:rsidP="00AC3CD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Oferty będą otwierane i rozpoznawane przez syndyka w obecności Sędziego komisarza i przybyłych oferentów.</w:t>
      </w:r>
    </w:p>
    <w:p w14:paraId="14D9B827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7F7A6690" w14:textId="64F78D67" w:rsidR="00A17D69" w:rsidRPr="00F23DCD" w:rsidRDefault="00A17D69" w:rsidP="00AC3CD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 xml:space="preserve">Przetarg pod nadzorem Sędziego komisarza i w obecności przybyłych oferentów prowadzi syndyk masy upadłości </w:t>
      </w:r>
      <w:r w:rsidR="008F1CD6" w:rsidRPr="00F23DCD">
        <w:rPr>
          <w:rFonts w:asciiTheme="majorHAnsi" w:hAnsiTheme="majorHAnsi" w:cs="Times New Roman"/>
        </w:rPr>
        <w:t xml:space="preserve">Dolcan Plus </w:t>
      </w:r>
      <w:r w:rsidR="00CB37D2" w:rsidRPr="00F23DCD">
        <w:rPr>
          <w:rFonts w:asciiTheme="majorHAnsi" w:hAnsiTheme="majorHAnsi" w:cs="Times New Roman"/>
        </w:rPr>
        <w:t>S.A.</w:t>
      </w:r>
      <w:r w:rsidRPr="00F23DCD">
        <w:rPr>
          <w:rFonts w:asciiTheme="majorHAnsi" w:hAnsiTheme="majorHAnsi" w:cs="Times New Roman"/>
        </w:rPr>
        <w:t xml:space="preserve"> w upadłości lub jego pełnomocnik.</w:t>
      </w:r>
    </w:p>
    <w:p w14:paraId="15BD9D93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2652BC3D" w14:textId="1E2F9E59" w:rsidR="00A17D69" w:rsidRPr="00F23DCD" w:rsidRDefault="00A17D69" w:rsidP="00AC3CD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Oferenci zobowiązani są</w:t>
      </w:r>
      <w:r w:rsidR="00EF3DA5" w:rsidRPr="00F23DCD">
        <w:rPr>
          <w:rFonts w:asciiTheme="majorHAnsi" w:hAnsiTheme="majorHAnsi" w:cs="Times New Roman"/>
        </w:rPr>
        <w:t xml:space="preserve"> na żądanie Sędziego </w:t>
      </w:r>
      <w:r w:rsidR="00142EAC" w:rsidRPr="00F23DCD">
        <w:rPr>
          <w:rFonts w:asciiTheme="majorHAnsi" w:hAnsiTheme="majorHAnsi" w:cs="Times New Roman"/>
        </w:rPr>
        <w:t>k</w:t>
      </w:r>
      <w:r w:rsidR="00EF3DA5" w:rsidRPr="00F23DCD">
        <w:rPr>
          <w:rFonts w:asciiTheme="majorHAnsi" w:hAnsiTheme="majorHAnsi" w:cs="Times New Roman"/>
        </w:rPr>
        <w:t>omisarza</w:t>
      </w:r>
      <w:r w:rsidRPr="00F23DCD">
        <w:rPr>
          <w:rFonts w:asciiTheme="majorHAnsi" w:hAnsiTheme="majorHAnsi" w:cs="Times New Roman"/>
        </w:rPr>
        <w:t xml:space="preserve"> okazać dowody tożsamości oraz dokumenty uprawniające do reprezentacji oferenta oraz posiadane pełnomocnictwa (w </w:t>
      </w:r>
      <w:r w:rsidR="009B269A" w:rsidRPr="00F23DCD">
        <w:rPr>
          <w:rFonts w:asciiTheme="majorHAnsi" w:hAnsiTheme="majorHAnsi" w:cs="Times New Roman"/>
        </w:rPr>
        <w:t>przypadku,</w:t>
      </w:r>
      <w:r w:rsidRPr="00F23DCD">
        <w:rPr>
          <w:rFonts w:asciiTheme="majorHAnsi" w:hAnsiTheme="majorHAnsi" w:cs="Times New Roman"/>
        </w:rPr>
        <w:t xml:space="preserve"> gdy nastąpiła zmiana danych zgodnie z § 3 pkt. 6 lit. j).</w:t>
      </w:r>
    </w:p>
    <w:p w14:paraId="4F0C2D9A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213E44B0" w14:textId="77777777" w:rsidR="00A17D69" w:rsidRPr="00F23DCD" w:rsidRDefault="00A17D69" w:rsidP="00AC3CD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Przystępując do przetargu syndyk wykonuje następujące czynności:</w:t>
      </w:r>
    </w:p>
    <w:p w14:paraId="6CDDE24F" w14:textId="77777777" w:rsidR="00A17D69" w:rsidRPr="00F23DCD" w:rsidRDefault="00A17D69" w:rsidP="00AC3CD8">
      <w:pPr>
        <w:numPr>
          <w:ilvl w:val="1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stwierdza prawidłowość ogłoszenia o przetargu</w:t>
      </w:r>
    </w:p>
    <w:p w14:paraId="173FF0C1" w14:textId="77777777" w:rsidR="00A17D69" w:rsidRPr="00F23DCD" w:rsidRDefault="00A17D69" w:rsidP="00AC3CD8">
      <w:pPr>
        <w:numPr>
          <w:ilvl w:val="1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ustala liczbę złożonych ofert</w:t>
      </w:r>
    </w:p>
    <w:p w14:paraId="0B03DFED" w14:textId="77E9441C" w:rsidR="00A17D69" w:rsidRPr="00F23DCD" w:rsidRDefault="009B269A" w:rsidP="00AC3CD8">
      <w:pPr>
        <w:numPr>
          <w:ilvl w:val="1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sprawdza,</w:t>
      </w:r>
      <w:r w:rsidR="00A17D69" w:rsidRPr="00F23DCD">
        <w:rPr>
          <w:rFonts w:asciiTheme="majorHAnsi" w:hAnsiTheme="majorHAnsi" w:cs="Times New Roman"/>
        </w:rPr>
        <w:t xml:space="preserve"> czy wadium zostało wpłacone przez oferentów</w:t>
      </w:r>
    </w:p>
    <w:p w14:paraId="2EB24956" w14:textId="77777777" w:rsidR="00A17D69" w:rsidRPr="00F23DCD" w:rsidRDefault="00A17D69" w:rsidP="00AC3CD8">
      <w:pPr>
        <w:numPr>
          <w:ilvl w:val="1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otwiera koperty z ofertami i sprawdza czy oferty:</w:t>
      </w:r>
    </w:p>
    <w:p w14:paraId="08B4319A" w14:textId="77777777" w:rsidR="00A17D69" w:rsidRPr="00F23DCD" w:rsidRDefault="00A17D69" w:rsidP="00AC3C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odpowiadają warunkom regulaminu przetargu</w:t>
      </w:r>
    </w:p>
    <w:p w14:paraId="03DF8DC2" w14:textId="77777777" w:rsidR="00A17D69" w:rsidRPr="00F23DCD" w:rsidRDefault="00A17D69" w:rsidP="00AC3C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zostały złożone w wyznaczonym terminie</w:t>
      </w:r>
    </w:p>
    <w:p w14:paraId="324DF06B" w14:textId="77777777" w:rsidR="00A17D69" w:rsidRPr="00F23DCD" w:rsidRDefault="00A17D69" w:rsidP="00AC3C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zawierają wszystkie dane niezbędne do identyfikacji oferenta</w:t>
      </w:r>
    </w:p>
    <w:p w14:paraId="730D0166" w14:textId="77777777" w:rsidR="00A17D69" w:rsidRPr="00F23DCD" w:rsidRDefault="00A17D69" w:rsidP="00AC3C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w wyniku tych czynności ustala które, oferty spełniają warunki przetargu oraz które oferty podlegają odrzuceniu bez rozpoznania</w:t>
      </w:r>
    </w:p>
    <w:p w14:paraId="54FB9FAA" w14:textId="77777777" w:rsidR="00A17D69" w:rsidRPr="00F23DCD" w:rsidRDefault="00A17D69" w:rsidP="00AC3CD8">
      <w:pPr>
        <w:spacing w:line="276" w:lineRule="auto"/>
        <w:ind w:left="1440"/>
        <w:jc w:val="both"/>
        <w:rPr>
          <w:rFonts w:asciiTheme="majorHAnsi" w:hAnsiTheme="majorHAnsi" w:cs="Times New Roman"/>
        </w:rPr>
      </w:pPr>
    </w:p>
    <w:p w14:paraId="54290F1A" w14:textId="77777777" w:rsidR="00A17D69" w:rsidRPr="00F23DCD" w:rsidRDefault="00A17D69" w:rsidP="00AC3C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Po stwierdzeniu, iż złożone oferta/oferty spełniają warunki formalne przewidziane powyżej syndyk ustala wysokość złożonych ofert. Jeśli tylko jedna oferta spełnia wymogi formalne, w tym co do ceny minimalnej oraz wpłaty wadium, syndyk dokonuje wyboru tego oferenta.</w:t>
      </w:r>
    </w:p>
    <w:p w14:paraId="46354A30" w14:textId="77777777" w:rsidR="00A17D69" w:rsidRPr="00F23DCD" w:rsidRDefault="00A17D69" w:rsidP="00AC3CD8">
      <w:pPr>
        <w:spacing w:line="276" w:lineRule="auto"/>
        <w:ind w:left="1080"/>
        <w:jc w:val="both"/>
        <w:rPr>
          <w:rFonts w:asciiTheme="majorHAnsi" w:hAnsiTheme="majorHAnsi" w:cs="Times New Roman"/>
        </w:rPr>
      </w:pPr>
    </w:p>
    <w:p w14:paraId="056BE2F1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§ 6</w:t>
      </w:r>
    </w:p>
    <w:p w14:paraId="16EDE051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Aukcja</w:t>
      </w:r>
    </w:p>
    <w:p w14:paraId="3EC32FB5" w14:textId="77777777" w:rsidR="00A17D69" w:rsidRPr="00F23DCD" w:rsidRDefault="00A17D69" w:rsidP="00AC3CD8">
      <w:pPr>
        <w:spacing w:line="276" w:lineRule="auto"/>
        <w:jc w:val="both"/>
        <w:rPr>
          <w:rFonts w:asciiTheme="majorHAnsi" w:hAnsiTheme="majorHAnsi" w:cs="Times New Roman"/>
        </w:rPr>
      </w:pPr>
    </w:p>
    <w:p w14:paraId="610A1A01" w14:textId="77777777" w:rsidR="00A17D69" w:rsidRPr="00F23DCD" w:rsidRDefault="00A17D69" w:rsidP="00AC3CD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Jeśli została złożona więcej niż jedna oferta spełniająca warunki przetargu, syndyk zarządza przeprowadzenie aukcji (przetarg ustny) wśród wszystkich obecnych oferentów, których oferty nie zostały odrzucone na następujących warunkach:</w:t>
      </w:r>
    </w:p>
    <w:p w14:paraId="5B947DBD" w14:textId="4B19A331" w:rsidR="00A17D69" w:rsidRPr="00F23DCD" w:rsidRDefault="00A17D69" w:rsidP="00AC3CD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cenę wywoławczą będzie stanowić najwyższa cena zaoferowana za nieruchomoś</w:t>
      </w:r>
      <w:r w:rsidR="00E74C1F" w:rsidRPr="00F23DCD">
        <w:rPr>
          <w:rFonts w:asciiTheme="majorHAnsi" w:hAnsiTheme="majorHAnsi" w:cs="Times New Roman"/>
          <w:szCs w:val="24"/>
        </w:rPr>
        <w:t>ć</w:t>
      </w:r>
      <w:r w:rsidR="00375DE8" w:rsidRPr="00F23DCD">
        <w:rPr>
          <w:rFonts w:asciiTheme="majorHAnsi" w:hAnsiTheme="majorHAnsi" w:cs="Times New Roman"/>
          <w:szCs w:val="24"/>
        </w:rPr>
        <w:t xml:space="preserve"> będąc</w:t>
      </w:r>
      <w:r w:rsidR="00E74C1F" w:rsidRPr="00F23DCD">
        <w:rPr>
          <w:rFonts w:asciiTheme="majorHAnsi" w:hAnsiTheme="majorHAnsi" w:cs="Times New Roman"/>
          <w:szCs w:val="24"/>
        </w:rPr>
        <w:t>ą</w:t>
      </w:r>
      <w:r w:rsidRPr="00F23DCD">
        <w:rPr>
          <w:rFonts w:asciiTheme="majorHAnsi" w:hAnsiTheme="majorHAnsi" w:cs="Times New Roman"/>
          <w:szCs w:val="24"/>
        </w:rPr>
        <w:t xml:space="preserve"> przedmiotem niniejszego przetargu, zaproponowana przez oferentów dopuszczonych do licytacji,</w:t>
      </w:r>
    </w:p>
    <w:p w14:paraId="6AA8B2A5" w14:textId="77777777" w:rsidR="00A17D69" w:rsidRPr="00F23DCD" w:rsidRDefault="00A17D69" w:rsidP="00AC3CD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oferta złożona w toku aukcji przestaje wiązać, gdy inny uczestnik aukcji (licytant) złożył wyższą ofertę,</w:t>
      </w:r>
    </w:p>
    <w:p w14:paraId="64DA4EDD" w14:textId="77777777" w:rsidR="00A17D69" w:rsidRPr="00F23DCD" w:rsidRDefault="00A17D69" w:rsidP="00AC3CD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licytacja odbywa się w ten sposób, iż prowadzący ją syndyk rozpoczyna od </w:t>
      </w:r>
      <w:r w:rsidRPr="00F23DCD">
        <w:rPr>
          <w:rFonts w:asciiTheme="majorHAnsi" w:hAnsiTheme="majorHAnsi" w:cs="Times New Roman"/>
          <w:szCs w:val="24"/>
        </w:rPr>
        <w:lastRenderedPageBreak/>
        <w:t>ceny wywoławczej, a uczestnicy licytacji oferują ceny wyższe, z tym, że podwyższenie ceny nie może być niższe niż wynosi ustalona w regulaminie kwota postąpienia,</w:t>
      </w:r>
    </w:p>
    <w:p w14:paraId="261055D8" w14:textId="5E127233" w:rsidR="00A17D69" w:rsidRPr="00F23DCD" w:rsidRDefault="00A17D69" w:rsidP="00AC3CD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postąpienie w licytacji ustala się na kwotę </w:t>
      </w:r>
      <w:r w:rsidR="00284AAE">
        <w:rPr>
          <w:rFonts w:asciiTheme="majorHAnsi" w:hAnsiTheme="majorHAnsi" w:cs="Times New Roman"/>
          <w:szCs w:val="24"/>
        </w:rPr>
        <w:t>1.</w:t>
      </w:r>
      <w:r w:rsidR="009B269A">
        <w:rPr>
          <w:rFonts w:asciiTheme="majorHAnsi" w:hAnsiTheme="majorHAnsi" w:cs="Times New Roman"/>
          <w:szCs w:val="24"/>
        </w:rPr>
        <w:t>100</w:t>
      </w:r>
      <w:r w:rsidR="008027C5" w:rsidRPr="00F23DCD">
        <w:rPr>
          <w:rFonts w:asciiTheme="majorHAnsi" w:hAnsiTheme="majorHAnsi" w:cs="Times New Roman"/>
          <w:szCs w:val="24"/>
        </w:rPr>
        <w:t xml:space="preserve"> </w:t>
      </w:r>
      <w:r w:rsidRPr="00F23DCD">
        <w:rPr>
          <w:rFonts w:asciiTheme="majorHAnsi" w:hAnsiTheme="majorHAnsi" w:cs="Times New Roman"/>
          <w:szCs w:val="24"/>
        </w:rPr>
        <w:t xml:space="preserve">zł </w:t>
      </w:r>
      <w:r w:rsidR="008027C5" w:rsidRPr="00F23DCD">
        <w:rPr>
          <w:rFonts w:asciiTheme="majorHAnsi" w:hAnsiTheme="majorHAnsi" w:cs="Times New Roman"/>
          <w:szCs w:val="24"/>
        </w:rPr>
        <w:t xml:space="preserve">(słownie: </w:t>
      </w:r>
      <w:r w:rsidR="00284AAE">
        <w:rPr>
          <w:rFonts w:asciiTheme="majorHAnsi" w:hAnsiTheme="majorHAnsi" w:cs="Times New Roman"/>
          <w:szCs w:val="24"/>
        </w:rPr>
        <w:t xml:space="preserve">jeden tysiąc </w:t>
      </w:r>
      <w:r w:rsidR="009B269A">
        <w:rPr>
          <w:rFonts w:asciiTheme="majorHAnsi" w:hAnsiTheme="majorHAnsi" w:cs="Times New Roman"/>
          <w:szCs w:val="24"/>
        </w:rPr>
        <w:t>sto</w:t>
      </w:r>
      <w:r w:rsidRPr="00F23DCD">
        <w:rPr>
          <w:rFonts w:asciiTheme="majorHAnsi" w:hAnsiTheme="majorHAnsi" w:cs="Times New Roman"/>
          <w:szCs w:val="24"/>
        </w:rPr>
        <w:t xml:space="preserve"> złotych</w:t>
      </w:r>
      <w:r w:rsidR="008027C5" w:rsidRPr="00F23DCD">
        <w:rPr>
          <w:rFonts w:asciiTheme="majorHAnsi" w:hAnsiTheme="majorHAnsi" w:cs="Times New Roman"/>
          <w:szCs w:val="24"/>
        </w:rPr>
        <w:t xml:space="preserve"> 00/100</w:t>
      </w:r>
      <w:r w:rsidRPr="00F23DCD">
        <w:rPr>
          <w:rFonts w:asciiTheme="majorHAnsi" w:hAnsiTheme="majorHAnsi" w:cs="Times New Roman"/>
          <w:szCs w:val="24"/>
        </w:rPr>
        <w:t>),</w:t>
      </w:r>
    </w:p>
    <w:p w14:paraId="5BBA05FA" w14:textId="2CD553E0" w:rsidR="00A17D69" w:rsidRPr="00F23DCD" w:rsidRDefault="00A17D69" w:rsidP="00AC3CD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syndyk wybiera ofertę uczestnika licytacji, który zaoferował najwyższą cenę, której po dwukrotnym powtórzeniu przez prowadzącego nikt z uczestników nie podwyższył. Trzecie powtórzenie oferowanej ceny będzie równoznaczne z jej </w:t>
      </w:r>
      <w:r w:rsidR="00E74C1F" w:rsidRPr="00F23DCD">
        <w:rPr>
          <w:rFonts w:asciiTheme="majorHAnsi" w:hAnsiTheme="majorHAnsi" w:cs="Times New Roman"/>
          <w:szCs w:val="24"/>
        </w:rPr>
        <w:t>przyjęciem</w:t>
      </w:r>
      <w:r w:rsidRPr="00F23DCD">
        <w:rPr>
          <w:rFonts w:asciiTheme="majorHAnsi" w:hAnsiTheme="majorHAnsi" w:cs="Times New Roman"/>
          <w:szCs w:val="24"/>
        </w:rPr>
        <w:t>.</w:t>
      </w:r>
    </w:p>
    <w:p w14:paraId="0A841EBE" w14:textId="7BDD208D" w:rsidR="00A17D69" w:rsidRPr="00F23DCD" w:rsidRDefault="00A17D69" w:rsidP="00AC3CD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syndyk dokonuje wyboru oferenta, które</w:t>
      </w:r>
      <w:r w:rsidR="00E74C1F" w:rsidRPr="00F23DCD">
        <w:rPr>
          <w:rFonts w:asciiTheme="majorHAnsi" w:hAnsiTheme="majorHAnsi" w:cs="Times New Roman"/>
          <w:szCs w:val="24"/>
        </w:rPr>
        <w:t>go oferta została przyjęta</w:t>
      </w:r>
      <w:r w:rsidRPr="00F23DCD">
        <w:rPr>
          <w:rFonts w:asciiTheme="majorHAnsi" w:hAnsiTheme="majorHAnsi" w:cs="Times New Roman"/>
          <w:szCs w:val="24"/>
        </w:rPr>
        <w:t>.</w:t>
      </w:r>
    </w:p>
    <w:p w14:paraId="099C071D" w14:textId="77777777" w:rsidR="00A17D69" w:rsidRPr="00F23DCD" w:rsidRDefault="00A17D69" w:rsidP="00AC3CD8">
      <w:pPr>
        <w:spacing w:line="276" w:lineRule="auto"/>
        <w:jc w:val="both"/>
        <w:rPr>
          <w:rFonts w:asciiTheme="majorHAnsi" w:hAnsiTheme="majorHAnsi" w:cs="Times New Roman"/>
        </w:rPr>
      </w:pPr>
    </w:p>
    <w:p w14:paraId="28329496" w14:textId="3F4C28C4" w:rsidR="00813A8D" w:rsidRPr="001D1F5B" w:rsidRDefault="00813A8D" w:rsidP="001D1F5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ajorHAnsi" w:hAnsiTheme="majorHAnsi" w:cs="Times New Roman"/>
        </w:rPr>
      </w:pPr>
      <w:bookmarkStart w:id="1" w:name="_Hlk100662868"/>
      <w:r w:rsidRPr="001D1F5B">
        <w:rPr>
          <w:rFonts w:asciiTheme="majorHAnsi" w:hAnsiTheme="majorHAnsi" w:cs="Times New Roman"/>
        </w:rPr>
        <w:t>W przypadku złożenia dwóch identycznych ofert co do ceny i braku faktycznego przystąpienia do licytacji przez oferentów, syndykowi przysługuje prawo swobodnego wyboru oferenta.</w:t>
      </w:r>
    </w:p>
    <w:bookmarkEnd w:id="1"/>
    <w:p w14:paraId="6EB8B3FE" w14:textId="77777777" w:rsidR="00A17D69" w:rsidRPr="00F23DCD" w:rsidRDefault="00A17D69" w:rsidP="00C95F43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3EDDF948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§ 7</w:t>
      </w:r>
    </w:p>
    <w:p w14:paraId="64B1091C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Rozstrzygnięcie przetargu i zawarcie umowy sprzedaży</w:t>
      </w:r>
    </w:p>
    <w:p w14:paraId="76B75BB9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</w:p>
    <w:p w14:paraId="44EDF194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Wybór oferenta dokonany przez syndyka wymaga zatwierdzenia przez Sędziego komisarza.</w:t>
      </w:r>
    </w:p>
    <w:p w14:paraId="77599B32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Sędzia komisarz wydaje postanowienie zatwierdzające wybór oferenta na posiedzeniu, na którym rozpoznano oferty.</w:t>
      </w:r>
    </w:p>
    <w:p w14:paraId="43A3C49A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Sędzia komisarz może odroczyć wydanie postanowienia o zatwierdzeniu wyboru oferenta o tydzień. W takim przypadku postanowienie o wyborze oferenta podlega obwieszczeniu w Monitorze Sądowym i Gospodarczym.</w:t>
      </w:r>
    </w:p>
    <w:p w14:paraId="7CBA1019" w14:textId="7253BBB4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Oferentom, których oferty nie zostały przyjęte przysługuje zwrot wpłaconego wadium w ciągu 7 dni od dnia dokonania wyboru oferenta bez odsetek na rachunek bankowy wskazany przez oferenta.</w:t>
      </w:r>
    </w:p>
    <w:p w14:paraId="09088C37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Wadium wpłacone przez oferenta, którego wybrano podlega zarachowaniu na poczet ceny nabycia. Oferent zobowiązany jest uiścić pełną cenę przed podpisaniem umowy wyłącznie w formie przelewu na rachunek bankowy masy upadłości, najpóźniej do końca dnia poprzedzającego dzień zawarcia umowy sprzedaży nieruchomości.</w:t>
      </w:r>
    </w:p>
    <w:p w14:paraId="27F7DAA5" w14:textId="5A0311FC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 xml:space="preserve">W </w:t>
      </w:r>
      <w:r w:rsidR="009B269A" w:rsidRPr="00F23DCD">
        <w:rPr>
          <w:rFonts w:asciiTheme="majorHAnsi" w:hAnsiTheme="majorHAnsi" w:cs="Times New Roman"/>
        </w:rPr>
        <w:t>przypadku,</w:t>
      </w:r>
      <w:r w:rsidRPr="00F23DCD">
        <w:rPr>
          <w:rFonts w:asciiTheme="majorHAnsi" w:hAnsiTheme="majorHAnsi" w:cs="Times New Roman"/>
        </w:rPr>
        <w:t xml:space="preserve"> gdy oferent, którego wybrał syndyk i zatwierdził Sędzia komisarz będzie uchylał się od podpisania umowy sprzedaży Przedmiotu przetargu w formie aktu notarialnego i nie podpisze umowy w terminie określonym w postanowieniu Sędziego Komisarza, lub najpóźniej w ciągu 4 (czterech) miesięcy od daty prawomocnego zatwierdzenia wyboru oferty, wadium wpłacone przez oferenta ulega przepadkowi na rzecz masy upadłości.</w:t>
      </w:r>
    </w:p>
    <w:p w14:paraId="6A8BBC6A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Potrącenie wierzytelności przysługującej Kupującemu wobec Upadłego z wierzytelnością z tytułu ceny nabycia jest niedopuszczalne.</w:t>
      </w:r>
    </w:p>
    <w:p w14:paraId="0DC80B7F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Nabywcę obciążają wszelkie koszty, podatki i opłaty związane z zawarciem umowy w formie aktu notarialnego.</w:t>
      </w:r>
    </w:p>
    <w:p w14:paraId="4E6DCA92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lastRenderedPageBreak/>
        <w:t>Z chwilą zawarcia umowy na nabywcę przechodzi Przedmiot przetargu.</w:t>
      </w:r>
    </w:p>
    <w:p w14:paraId="65012F29" w14:textId="0701C352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Sprzedaż nieruchomości Upadłego stanowiąc</w:t>
      </w:r>
      <w:r w:rsidR="00B9099E" w:rsidRPr="00F23DCD">
        <w:rPr>
          <w:rFonts w:asciiTheme="majorHAnsi" w:hAnsiTheme="majorHAnsi" w:cs="Times New Roman"/>
        </w:rPr>
        <w:t>ej</w:t>
      </w:r>
      <w:r w:rsidRPr="00F23DCD">
        <w:rPr>
          <w:rFonts w:asciiTheme="majorHAnsi" w:hAnsiTheme="majorHAnsi" w:cs="Times New Roman"/>
        </w:rPr>
        <w:t xml:space="preserve"> Przedmiot przetargu ma skutki sprzedaży egzekucyjnej.</w:t>
      </w:r>
    </w:p>
    <w:p w14:paraId="797B15DA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Syndyk zastrzega sobie prawo do zamknięcia przetargu bez wyboru oferty w szczególnie uzasadnionych przypadkach po ich wskazaniu.</w:t>
      </w:r>
    </w:p>
    <w:p w14:paraId="020243DC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 xml:space="preserve">W sprawach nieuregulowanych niniejszym regulaminem zastosowanie mają przepisy ustawy z dnia 28 lutego 2003 roku Prawo upadłościowe (Dz.U. 2003 nr 60 </w:t>
      </w:r>
      <w:proofErr w:type="spellStart"/>
      <w:r w:rsidRPr="00F23DCD">
        <w:rPr>
          <w:rFonts w:asciiTheme="majorHAnsi" w:hAnsiTheme="majorHAnsi" w:cs="Times New Roman"/>
        </w:rPr>
        <w:t>póź</w:t>
      </w:r>
      <w:proofErr w:type="spellEnd"/>
      <w:r w:rsidRPr="00F23DCD">
        <w:rPr>
          <w:rFonts w:asciiTheme="majorHAnsi" w:hAnsiTheme="majorHAnsi" w:cs="Times New Roman"/>
        </w:rPr>
        <w:t>. 535 z poz. zm.) oraz przepisy Kodeksu cywilnego.</w:t>
      </w:r>
    </w:p>
    <w:sectPr w:rsidR="00AC3CD8" w:rsidRPr="00F23DCD" w:rsidSect="0007431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87F3" w14:textId="77777777" w:rsidR="005E3528" w:rsidRDefault="005E3528" w:rsidP="00F84F97">
      <w:r>
        <w:separator/>
      </w:r>
    </w:p>
  </w:endnote>
  <w:endnote w:type="continuationSeparator" w:id="0">
    <w:p w14:paraId="7B850ACF" w14:textId="77777777" w:rsidR="005E3528" w:rsidRDefault="005E3528" w:rsidP="00F8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189C" w14:textId="77777777" w:rsidR="005E3528" w:rsidRDefault="005E3528" w:rsidP="00F84F97">
      <w:r>
        <w:separator/>
      </w:r>
    </w:p>
  </w:footnote>
  <w:footnote w:type="continuationSeparator" w:id="0">
    <w:p w14:paraId="5AAB573E" w14:textId="77777777" w:rsidR="005E3528" w:rsidRDefault="005E3528" w:rsidP="00F8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AF0"/>
    <w:multiLevelType w:val="multilevel"/>
    <w:tmpl w:val="D0AE44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B491C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6E20CD"/>
    <w:multiLevelType w:val="multilevel"/>
    <w:tmpl w:val="1FE0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030F75"/>
    <w:multiLevelType w:val="multilevel"/>
    <w:tmpl w:val="7178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</w:abstractNum>
  <w:abstractNum w:abstractNumId="4" w15:restartNumberingAfterBreak="0">
    <w:nsid w:val="26F13704"/>
    <w:multiLevelType w:val="multilevel"/>
    <w:tmpl w:val="9B2E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8B55A9D"/>
    <w:multiLevelType w:val="hybridMultilevel"/>
    <w:tmpl w:val="14E868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3072"/>
    <w:multiLevelType w:val="multilevel"/>
    <w:tmpl w:val="A36A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446B70A3"/>
    <w:multiLevelType w:val="multilevel"/>
    <w:tmpl w:val="F9A6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</w:abstractNum>
  <w:abstractNum w:abstractNumId="8" w15:restartNumberingAfterBreak="0">
    <w:nsid w:val="45911D72"/>
    <w:multiLevelType w:val="multilevel"/>
    <w:tmpl w:val="D1206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3C59E6"/>
    <w:multiLevelType w:val="multilevel"/>
    <w:tmpl w:val="17322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9F879E1"/>
    <w:multiLevelType w:val="multilevel"/>
    <w:tmpl w:val="0BF4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5A9E176C"/>
    <w:multiLevelType w:val="multilevel"/>
    <w:tmpl w:val="961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</w:abstractNum>
  <w:abstractNum w:abstractNumId="12" w15:restartNumberingAfterBreak="0">
    <w:nsid w:val="5B71384C"/>
    <w:multiLevelType w:val="multilevel"/>
    <w:tmpl w:val="02EEB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7AB8473C"/>
    <w:multiLevelType w:val="multilevel"/>
    <w:tmpl w:val="3014FE8A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341466708">
    <w:abstractNumId w:val="4"/>
  </w:num>
  <w:num w:numId="2" w16cid:durableId="1371150816">
    <w:abstractNumId w:val="11"/>
  </w:num>
  <w:num w:numId="3" w16cid:durableId="1396319716">
    <w:abstractNumId w:val="3"/>
  </w:num>
  <w:num w:numId="4" w16cid:durableId="1345863126">
    <w:abstractNumId w:val="2"/>
  </w:num>
  <w:num w:numId="5" w16cid:durableId="1613320755">
    <w:abstractNumId w:val="10"/>
  </w:num>
  <w:num w:numId="6" w16cid:durableId="1878470275">
    <w:abstractNumId w:val="6"/>
  </w:num>
  <w:num w:numId="7" w16cid:durableId="863861066">
    <w:abstractNumId w:val="13"/>
  </w:num>
  <w:num w:numId="8" w16cid:durableId="481315034">
    <w:abstractNumId w:val="12"/>
  </w:num>
  <w:num w:numId="9" w16cid:durableId="1981766603">
    <w:abstractNumId w:val="0"/>
  </w:num>
  <w:num w:numId="10" w16cid:durableId="642932918">
    <w:abstractNumId w:val="9"/>
  </w:num>
  <w:num w:numId="11" w16cid:durableId="275724346">
    <w:abstractNumId w:val="7"/>
  </w:num>
  <w:num w:numId="12" w16cid:durableId="1622112038">
    <w:abstractNumId w:val="1"/>
  </w:num>
  <w:num w:numId="13" w16cid:durableId="1132945209">
    <w:abstractNumId w:val="8"/>
  </w:num>
  <w:num w:numId="14" w16cid:durableId="791746002">
    <w:abstractNumId w:val="12"/>
  </w:num>
  <w:num w:numId="15" w16cid:durableId="724371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1277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AA"/>
    <w:rsid w:val="000121B4"/>
    <w:rsid w:val="00021F9A"/>
    <w:rsid w:val="000221CF"/>
    <w:rsid w:val="00022C67"/>
    <w:rsid w:val="00027A94"/>
    <w:rsid w:val="00032048"/>
    <w:rsid w:val="00053FB8"/>
    <w:rsid w:val="0007431C"/>
    <w:rsid w:val="0007759E"/>
    <w:rsid w:val="00085276"/>
    <w:rsid w:val="0009132E"/>
    <w:rsid w:val="00091F84"/>
    <w:rsid w:val="000B4A89"/>
    <w:rsid w:val="000D5CA4"/>
    <w:rsid w:val="000E524B"/>
    <w:rsid w:val="000F108B"/>
    <w:rsid w:val="000F18DD"/>
    <w:rsid w:val="001115B1"/>
    <w:rsid w:val="00116425"/>
    <w:rsid w:val="00124288"/>
    <w:rsid w:val="00135E91"/>
    <w:rsid w:val="001361EF"/>
    <w:rsid w:val="001429DD"/>
    <w:rsid w:val="00142EAC"/>
    <w:rsid w:val="00161827"/>
    <w:rsid w:val="001618BB"/>
    <w:rsid w:val="00163C75"/>
    <w:rsid w:val="001656CF"/>
    <w:rsid w:val="00195A80"/>
    <w:rsid w:val="001C34FA"/>
    <w:rsid w:val="001D1F5B"/>
    <w:rsid w:val="001E0651"/>
    <w:rsid w:val="001E1B0C"/>
    <w:rsid w:val="001E39AE"/>
    <w:rsid w:val="001F4AAD"/>
    <w:rsid w:val="001F7EAD"/>
    <w:rsid w:val="00202994"/>
    <w:rsid w:val="00206FBA"/>
    <w:rsid w:val="002101F0"/>
    <w:rsid w:val="00217974"/>
    <w:rsid w:val="00231A05"/>
    <w:rsid w:val="00237AD6"/>
    <w:rsid w:val="0024240D"/>
    <w:rsid w:val="00243663"/>
    <w:rsid w:val="00271C2D"/>
    <w:rsid w:val="0028474D"/>
    <w:rsid w:val="00284AAE"/>
    <w:rsid w:val="00296717"/>
    <w:rsid w:val="002A3D08"/>
    <w:rsid w:val="002B0248"/>
    <w:rsid w:val="002B2D4A"/>
    <w:rsid w:val="002D0B57"/>
    <w:rsid w:val="00307350"/>
    <w:rsid w:val="0031756C"/>
    <w:rsid w:val="00321B9C"/>
    <w:rsid w:val="00337673"/>
    <w:rsid w:val="00345DE4"/>
    <w:rsid w:val="00350CA8"/>
    <w:rsid w:val="0036363A"/>
    <w:rsid w:val="003729B0"/>
    <w:rsid w:val="00375DE8"/>
    <w:rsid w:val="003775C0"/>
    <w:rsid w:val="003821E4"/>
    <w:rsid w:val="00394255"/>
    <w:rsid w:val="003E18C2"/>
    <w:rsid w:val="003E1CB5"/>
    <w:rsid w:val="003E7CBA"/>
    <w:rsid w:val="00412A5E"/>
    <w:rsid w:val="0043186E"/>
    <w:rsid w:val="0043343D"/>
    <w:rsid w:val="00450E36"/>
    <w:rsid w:val="00451471"/>
    <w:rsid w:val="0047730C"/>
    <w:rsid w:val="00484D5D"/>
    <w:rsid w:val="00497BE8"/>
    <w:rsid w:val="00497C15"/>
    <w:rsid w:val="004A52C4"/>
    <w:rsid w:val="005143EA"/>
    <w:rsid w:val="00514DFD"/>
    <w:rsid w:val="00520CEC"/>
    <w:rsid w:val="005364F1"/>
    <w:rsid w:val="00537466"/>
    <w:rsid w:val="005519A1"/>
    <w:rsid w:val="0059439C"/>
    <w:rsid w:val="005E3528"/>
    <w:rsid w:val="006568E3"/>
    <w:rsid w:val="00656AB4"/>
    <w:rsid w:val="0065714B"/>
    <w:rsid w:val="0066456F"/>
    <w:rsid w:val="00665AC9"/>
    <w:rsid w:val="00670A28"/>
    <w:rsid w:val="00687C31"/>
    <w:rsid w:val="006A1717"/>
    <w:rsid w:val="006B3B2F"/>
    <w:rsid w:val="006B60A7"/>
    <w:rsid w:val="006D638C"/>
    <w:rsid w:val="006D7631"/>
    <w:rsid w:val="006E1987"/>
    <w:rsid w:val="00711421"/>
    <w:rsid w:val="00712785"/>
    <w:rsid w:val="00713567"/>
    <w:rsid w:val="00715CD7"/>
    <w:rsid w:val="0072065F"/>
    <w:rsid w:val="0072726E"/>
    <w:rsid w:val="0073398A"/>
    <w:rsid w:val="00752D7B"/>
    <w:rsid w:val="0076058E"/>
    <w:rsid w:val="00762CBB"/>
    <w:rsid w:val="00767AEC"/>
    <w:rsid w:val="00781386"/>
    <w:rsid w:val="0078571A"/>
    <w:rsid w:val="007909E7"/>
    <w:rsid w:val="007B51AF"/>
    <w:rsid w:val="007C77D8"/>
    <w:rsid w:val="007D2B46"/>
    <w:rsid w:val="007E0431"/>
    <w:rsid w:val="007E704A"/>
    <w:rsid w:val="007F7DB7"/>
    <w:rsid w:val="008027C5"/>
    <w:rsid w:val="00813A8D"/>
    <w:rsid w:val="00825D1E"/>
    <w:rsid w:val="0082713D"/>
    <w:rsid w:val="0085479A"/>
    <w:rsid w:val="008576BC"/>
    <w:rsid w:val="00892C4D"/>
    <w:rsid w:val="008A72CE"/>
    <w:rsid w:val="008D1BC4"/>
    <w:rsid w:val="008E28A4"/>
    <w:rsid w:val="008F1CD6"/>
    <w:rsid w:val="008F7DF6"/>
    <w:rsid w:val="00902AB1"/>
    <w:rsid w:val="0091592E"/>
    <w:rsid w:val="00920120"/>
    <w:rsid w:val="00955581"/>
    <w:rsid w:val="0095582D"/>
    <w:rsid w:val="00985859"/>
    <w:rsid w:val="00990383"/>
    <w:rsid w:val="009A1B66"/>
    <w:rsid w:val="009A3D07"/>
    <w:rsid w:val="009B269A"/>
    <w:rsid w:val="009D676A"/>
    <w:rsid w:val="009E5DD1"/>
    <w:rsid w:val="00A12D74"/>
    <w:rsid w:val="00A17D69"/>
    <w:rsid w:val="00A3726B"/>
    <w:rsid w:val="00A544F2"/>
    <w:rsid w:val="00A63FB3"/>
    <w:rsid w:val="00A864C4"/>
    <w:rsid w:val="00AA5624"/>
    <w:rsid w:val="00AC3CD8"/>
    <w:rsid w:val="00AD4A1D"/>
    <w:rsid w:val="00AE2D33"/>
    <w:rsid w:val="00AE70B7"/>
    <w:rsid w:val="00AF7D12"/>
    <w:rsid w:val="00B132A0"/>
    <w:rsid w:val="00B17E1C"/>
    <w:rsid w:val="00B2018D"/>
    <w:rsid w:val="00B21BB0"/>
    <w:rsid w:val="00B50BAA"/>
    <w:rsid w:val="00B52F33"/>
    <w:rsid w:val="00B53E09"/>
    <w:rsid w:val="00B66219"/>
    <w:rsid w:val="00B7136A"/>
    <w:rsid w:val="00B818ED"/>
    <w:rsid w:val="00B84492"/>
    <w:rsid w:val="00B9099E"/>
    <w:rsid w:val="00B92AA7"/>
    <w:rsid w:val="00BA31C9"/>
    <w:rsid w:val="00BB028D"/>
    <w:rsid w:val="00BC4E14"/>
    <w:rsid w:val="00BD52EC"/>
    <w:rsid w:val="00BF1827"/>
    <w:rsid w:val="00BF42E5"/>
    <w:rsid w:val="00C14EC8"/>
    <w:rsid w:val="00C16816"/>
    <w:rsid w:val="00C45B7D"/>
    <w:rsid w:val="00C510E5"/>
    <w:rsid w:val="00C6608D"/>
    <w:rsid w:val="00C7274A"/>
    <w:rsid w:val="00C736ED"/>
    <w:rsid w:val="00C95F43"/>
    <w:rsid w:val="00CA39EB"/>
    <w:rsid w:val="00CA3CA7"/>
    <w:rsid w:val="00CA5203"/>
    <w:rsid w:val="00CB37D2"/>
    <w:rsid w:val="00CC448B"/>
    <w:rsid w:val="00CD4C56"/>
    <w:rsid w:val="00CD75AB"/>
    <w:rsid w:val="00CF7A03"/>
    <w:rsid w:val="00D0719F"/>
    <w:rsid w:val="00D23783"/>
    <w:rsid w:val="00D30C3C"/>
    <w:rsid w:val="00D56793"/>
    <w:rsid w:val="00D65F3B"/>
    <w:rsid w:val="00D96DCA"/>
    <w:rsid w:val="00DB5B6A"/>
    <w:rsid w:val="00DD04A1"/>
    <w:rsid w:val="00DD7BD7"/>
    <w:rsid w:val="00DE2B6C"/>
    <w:rsid w:val="00DE6607"/>
    <w:rsid w:val="00E146F6"/>
    <w:rsid w:val="00E15F2F"/>
    <w:rsid w:val="00E41D12"/>
    <w:rsid w:val="00E741E6"/>
    <w:rsid w:val="00E74C1F"/>
    <w:rsid w:val="00E84ECB"/>
    <w:rsid w:val="00E86671"/>
    <w:rsid w:val="00E947B7"/>
    <w:rsid w:val="00E9524E"/>
    <w:rsid w:val="00EA596C"/>
    <w:rsid w:val="00EC1002"/>
    <w:rsid w:val="00EC3CFD"/>
    <w:rsid w:val="00ED5AE0"/>
    <w:rsid w:val="00EE3C23"/>
    <w:rsid w:val="00EF0B63"/>
    <w:rsid w:val="00EF3DA5"/>
    <w:rsid w:val="00EF3F64"/>
    <w:rsid w:val="00EF53C7"/>
    <w:rsid w:val="00F03A66"/>
    <w:rsid w:val="00F145AC"/>
    <w:rsid w:val="00F215B5"/>
    <w:rsid w:val="00F23DCD"/>
    <w:rsid w:val="00F26318"/>
    <w:rsid w:val="00F34D60"/>
    <w:rsid w:val="00F53BC1"/>
    <w:rsid w:val="00F54C95"/>
    <w:rsid w:val="00F702B1"/>
    <w:rsid w:val="00F719E7"/>
    <w:rsid w:val="00F71D17"/>
    <w:rsid w:val="00F81540"/>
    <w:rsid w:val="00F82EAB"/>
    <w:rsid w:val="00F84F97"/>
    <w:rsid w:val="00F8750F"/>
    <w:rsid w:val="00FA4672"/>
    <w:rsid w:val="00FA692B"/>
    <w:rsid w:val="00FE720E"/>
    <w:rsid w:val="00FE7953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34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07431C"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Gwka"/>
    <w:link w:val="Nagwek1Znak"/>
    <w:uiPriority w:val="99"/>
    <w:qFormat/>
    <w:rsid w:val="0007431C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07431C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07431C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Mangal"/>
      <w:b/>
      <w:bCs/>
      <w:color w:val="00000A"/>
      <w:kern w:val="32"/>
      <w:sz w:val="29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Mangal"/>
      <w:b/>
      <w:bCs/>
      <w:i/>
      <w:iCs/>
      <w:color w:val="00000A"/>
      <w:sz w:val="25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Mangal"/>
      <w:b/>
      <w:bCs/>
      <w:color w:val="00000A"/>
      <w:sz w:val="23"/>
      <w:szCs w:val="23"/>
      <w:lang w:eastAsia="hi-IN" w:bidi="hi-IN"/>
    </w:rPr>
  </w:style>
  <w:style w:type="character" w:customStyle="1" w:styleId="Znakinumeracji">
    <w:name w:val="Znaki numeracji"/>
    <w:uiPriority w:val="99"/>
    <w:rsid w:val="0007431C"/>
    <w:rPr>
      <w:sz w:val="24"/>
    </w:rPr>
  </w:style>
  <w:style w:type="character" w:customStyle="1" w:styleId="Symbolewypunktowania">
    <w:name w:val="Symbole wypunktowania"/>
    <w:uiPriority w:val="99"/>
    <w:rsid w:val="0007431C"/>
    <w:rPr>
      <w:rFonts w:ascii="OpenSymbol" w:hAnsi="OpenSymbol"/>
    </w:rPr>
  </w:style>
  <w:style w:type="character" w:customStyle="1" w:styleId="WW8Num14z0">
    <w:name w:val="WW8Num14z0"/>
    <w:uiPriority w:val="99"/>
    <w:rsid w:val="0007431C"/>
    <w:rPr>
      <w:rFonts w:ascii="Symbol" w:hAnsi="Symbol"/>
    </w:rPr>
  </w:style>
  <w:style w:type="character" w:customStyle="1" w:styleId="WW8Num14z1">
    <w:name w:val="WW8Num14z1"/>
    <w:uiPriority w:val="99"/>
    <w:rsid w:val="0007431C"/>
    <w:rPr>
      <w:rFonts w:ascii="OpenSymbol" w:hAnsi="OpenSymbol"/>
    </w:rPr>
  </w:style>
  <w:style w:type="character" w:customStyle="1" w:styleId="WW8Num16z0">
    <w:name w:val="WW8Num16z0"/>
    <w:uiPriority w:val="99"/>
    <w:rsid w:val="0007431C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rsid w:val="00D0719F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D0719F"/>
    <w:rPr>
      <w:rFonts w:eastAsia="SimSun" w:cs="Mangal"/>
      <w:sz w:val="18"/>
      <w:szCs w:val="18"/>
      <w:lang w:eastAsia="hi-IN" w:bidi="hi-IN"/>
    </w:rPr>
  </w:style>
  <w:style w:type="character" w:customStyle="1" w:styleId="CommentSubjectChar">
    <w:name w:val="Comment Subject Char"/>
    <w:uiPriority w:val="99"/>
    <w:semiHidden/>
    <w:locked/>
    <w:rsid w:val="00D0719F"/>
    <w:rPr>
      <w:rFonts w:eastAsia="SimSun" w:cs="Mangal"/>
      <w:b/>
      <w:bCs/>
      <w:sz w:val="18"/>
      <w:szCs w:val="18"/>
      <w:lang w:eastAsia="hi-IN" w:bidi="hi-IN"/>
    </w:rPr>
  </w:style>
  <w:style w:type="character" w:customStyle="1" w:styleId="BalloonTextChar">
    <w:name w:val="Balloon Text Char"/>
    <w:uiPriority w:val="99"/>
    <w:semiHidden/>
    <w:locked/>
    <w:rsid w:val="00D0719F"/>
    <w:rPr>
      <w:rFonts w:ascii="Tahoma" w:eastAsia="SimSun" w:hAnsi="Tahoma" w:cs="Mangal"/>
      <w:sz w:val="14"/>
      <w:szCs w:val="14"/>
      <w:lang w:eastAsia="hi-IN" w:bidi="hi-IN"/>
    </w:rPr>
  </w:style>
  <w:style w:type="character" w:customStyle="1" w:styleId="ListLabel1">
    <w:name w:val="ListLabel 1"/>
    <w:uiPriority w:val="99"/>
    <w:rsid w:val="0007431C"/>
    <w:rPr>
      <w:sz w:val="24"/>
    </w:rPr>
  </w:style>
  <w:style w:type="character" w:customStyle="1" w:styleId="ListLabel2">
    <w:name w:val="ListLabel 2"/>
    <w:uiPriority w:val="99"/>
    <w:rsid w:val="0007431C"/>
    <w:rPr>
      <w:rFonts w:ascii="Calibri" w:hAnsi="Calibri"/>
      <w:sz w:val="24"/>
    </w:rPr>
  </w:style>
  <w:style w:type="character" w:customStyle="1" w:styleId="ListLabel3">
    <w:name w:val="ListLabel 3"/>
    <w:uiPriority w:val="99"/>
    <w:rsid w:val="0007431C"/>
    <w:rPr>
      <w:rFonts w:ascii="Calibri" w:hAnsi="Calibri"/>
      <w:sz w:val="24"/>
    </w:rPr>
  </w:style>
  <w:style w:type="character" w:customStyle="1" w:styleId="ListLabel4">
    <w:name w:val="ListLabel 4"/>
    <w:uiPriority w:val="99"/>
    <w:rsid w:val="0007431C"/>
    <w:rPr>
      <w:rFonts w:ascii="Calibri" w:hAnsi="Calibri"/>
      <w:sz w:val="24"/>
    </w:rPr>
  </w:style>
  <w:style w:type="character" w:customStyle="1" w:styleId="ListLabel5">
    <w:name w:val="ListLabel 5"/>
    <w:uiPriority w:val="99"/>
    <w:rsid w:val="0007431C"/>
    <w:rPr>
      <w:rFonts w:ascii="Calibri" w:hAnsi="Calibri"/>
      <w:sz w:val="24"/>
    </w:rPr>
  </w:style>
  <w:style w:type="character" w:customStyle="1" w:styleId="ListLabel6">
    <w:name w:val="ListLabel 6"/>
    <w:uiPriority w:val="99"/>
    <w:rsid w:val="0007431C"/>
    <w:rPr>
      <w:rFonts w:ascii="Calibri" w:hAnsi="Calibri"/>
      <w:sz w:val="24"/>
    </w:rPr>
  </w:style>
  <w:style w:type="character" w:customStyle="1" w:styleId="ListLabel7">
    <w:name w:val="ListLabel 7"/>
    <w:uiPriority w:val="99"/>
    <w:rsid w:val="0007431C"/>
    <w:rPr>
      <w:rFonts w:ascii="Calibri" w:hAnsi="Calibri"/>
      <w:sz w:val="24"/>
    </w:rPr>
  </w:style>
  <w:style w:type="character" w:customStyle="1" w:styleId="ListLabel8">
    <w:name w:val="ListLabel 8"/>
    <w:uiPriority w:val="99"/>
    <w:rsid w:val="0007431C"/>
    <w:rPr>
      <w:sz w:val="24"/>
    </w:rPr>
  </w:style>
  <w:style w:type="character" w:customStyle="1" w:styleId="ListLabel9">
    <w:name w:val="ListLabel 9"/>
    <w:uiPriority w:val="99"/>
    <w:rsid w:val="0007431C"/>
    <w:rPr>
      <w:sz w:val="24"/>
    </w:rPr>
  </w:style>
  <w:style w:type="character" w:customStyle="1" w:styleId="ListLabel10">
    <w:name w:val="ListLabel 10"/>
    <w:uiPriority w:val="99"/>
    <w:rsid w:val="0007431C"/>
    <w:rPr>
      <w:sz w:val="24"/>
    </w:rPr>
  </w:style>
  <w:style w:type="character" w:customStyle="1" w:styleId="ListLabel11">
    <w:name w:val="ListLabel 11"/>
    <w:uiPriority w:val="99"/>
    <w:rsid w:val="0007431C"/>
    <w:rPr>
      <w:sz w:val="24"/>
    </w:rPr>
  </w:style>
  <w:style w:type="character" w:customStyle="1" w:styleId="ListLabel12">
    <w:name w:val="ListLabel 12"/>
    <w:uiPriority w:val="99"/>
    <w:rsid w:val="0007431C"/>
    <w:rPr>
      <w:sz w:val="24"/>
    </w:rPr>
  </w:style>
  <w:style w:type="character" w:customStyle="1" w:styleId="ListLabel13">
    <w:name w:val="ListLabel 13"/>
    <w:uiPriority w:val="99"/>
    <w:rsid w:val="0007431C"/>
    <w:rPr>
      <w:sz w:val="24"/>
    </w:rPr>
  </w:style>
  <w:style w:type="character" w:customStyle="1" w:styleId="ListLabel14">
    <w:name w:val="ListLabel 14"/>
    <w:uiPriority w:val="99"/>
    <w:rsid w:val="0007431C"/>
    <w:rPr>
      <w:sz w:val="24"/>
    </w:rPr>
  </w:style>
  <w:style w:type="character" w:customStyle="1" w:styleId="ListLabel15">
    <w:name w:val="ListLabel 15"/>
    <w:uiPriority w:val="99"/>
    <w:rsid w:val="0007431C"/>
    <w:rPr>
      <w:sz w:val="24"/>
    </w:rPr>
  </w:style>
  <w:style w:type="character" w:customStyle="1" w:styleId="ListLabel16">
    <w:name w:val="ListLabel 16"/>
    <w:uiPriority w:val="99"/>
    <w:rsid w:val="0007431C"/>
    <w:rPr>
      <w:sz w:val="24"/>
    </w:rPr>
  </w:style>
  <w:style w:type="character" w:customStyle="1" w:styleId="ListLabel17">
    <w:name w:val="ListLabel 17"/>
    <w:uiPriority w:val="99"/>
    <w:rsid w:val="0007431C"/>
    <w:rPr>
      <w:sz w:val="24"/>
    </w:rPr>
  </w:style>
  <w:style w:type="character" w:customStyle="1" w:styleId="ListLabel18">
    <w:name w:val="ListLabel 18"/>
    <w:uiPriority w:val="99"/>
    <w:rsid w:val="0007431C"/>
    <w:rPr>
      <w:sz w:val="24"/>
    </w:rPr>
  </w:style>
  <w:style w:type="character" w:customStyle="1" w:styleId="ListLabel19">
    <w:name w:val="ListLabel 19"/>
    <w:uiPriority w:val="99"/>
    <w:rsid w:val="0007431C"/>
    <w:rPr>
      <w:sz w:val="24"/>
    </w:rPr>
  </w:style>
  <w:style w:type="character" w:customStyle="1" w:styleId="ListLabel20">
    <w:name w:val="ListLabel 20"/>
    <w:uiPriority w:val="99"/>
    <w:rsid w:val="0007431C"/>
    <w:rPr>
      <w:sz w:val="24"/>
    </w:rPr>
  </w:style>
  <w:style w:type="character" w:customStyle="1" w:styleId="ListLabel21">
    <w:name w:val="ListLabel 21"/>
    <w:uiPriority w:val="99"/>
    <w:rsid w:val="0007431C"/>
    <w:rPr>
      <w:sz w:val="24"/>
    </w:rPr>
  </w:style>
  <w:style w:type="character" w:customStyle="1" w:styleId="ListLabel22">
    <w:name w:val="ListLabel 22"/>
    <w:uiPriority w:val="99"/>
    <w:rsid w:val="0007431C"/>
    <w:rPr>
      <w:sz w:val="24"/>
    </w:rPr>
  </w:style>
  <w:style w:type="character" w:customStyle="1" w:styleId="ListLabel23">
    <w:name w:val="ListLabel 23"/>
    <w:uiPriority w:val="99"/>
    <w:rsid w:val="0007431C"/>
    <w:rPr>
      <w:sz w:val="24"/>
    </w:rPr>
  </w:style>
  <w:style w:type="character" w:customStyle="1" w:styleId="ListLabel24">
    <w:name w:val="ListLabel 24"/>
    <w:uiPriority w:val="99"/>
    <w:rsid w:val="0007431C"/>
    <w:rPr>
      <w:sz w:val="24"/>
    </w:rPr>
  </w:style>
  <w:style w:type="character" w:customStyle="1" w:styleId="ListLabel25">
    <w:name w:val="ListLabel 25"/>
    <w:uiPriority w:val="99"/>
    <w:rsid w:val="0007431C"/>
    <w:rPr>
      <w:sz w:val="24"/>
    </w:rPr>
  </w:style>
  <w:style w:type="character" w:customStyle="1" w:styleId="ListLabel26">
    <w:name w:val="ListLabel 26"/>
    <w:uiPriority w:val="99"/>
    <w:rsid w:val="0007431C"/>
    <w:rPr>
      <w:sz w:val="24"/>
    </w:rPr>
  </w:style>
  <w:style w:type="character" w:customStyle="1" w:styleId="ListLabel27">
    <w:name w:val="ListLabel 27"/>
    <w:uiPriority w:val="99"/>
    <w:rsid w:val="0007431C"/>
    <w:rPr>
      <w:sz w:val="24"/>
    </w:rPr>
  </w:style>
  <w:style w:type="character" w:customStyle="1" w:styleId="ListLabel28">
    <w:name w:val="ListLabel 28"/>
    <w:uiPriority w:val="99"/>
    <w:rsid w:val="0007431C"/>
    <w:rPr>
      <w:sz w:val="24"/>
    </w:rPr>
  </w:style>
  <w:style w:type="character" w:customStyle="1" w:styleId="ListLabel29">
    <w:name w:val="ListLabel 29"/>
    <w:uiPriority w:val="99"/>
    <w:rsid w:val="0007431C"/>
    <w:rPr>
      <w:sz w:val="24"/>
    </w:rPr>
  </w:style>
  <w:style w:type="character" w:customStyle="1" w:styleId="ListLabel30">
    <w:name w:val="ListLabel 30"/>
    <w:uiPriority w:val="99"/>
    <w:rsid w:val="0007431C"/>
    <w:rPr>
      <w:sz w:val="24"/>
    </w:rPr>
  </w:style>
  <w:style w:type="character" w:customStyle="1" w:styleId="ListLabel31">
    <w:name w:val="ListLabel 31"/>
    <w:uiPriority w:val="99"/>
    <w:rsid w:val="0007431C"/>
    <w:rPr>
      <w:sz w:val="24"/>
    </w:rPr>
  </w:style>
  <w:style w:type="character" w:customStyle="1" w:styleId="ListLabel32">
    <w:name w:val="ListLabel 32"/>
    <w:uiPriority w:val="99"/>
    <w:rsid w:val="0007431C"/>
    <w:rPr>
      <w:sz w:val="24"/>
    </w:rPr>
  </w:style>
  <w:style w:type="character" w:customStyle="1" w:styleId="ListLabel33">
    <w:name w:val="ListLabel 33"/>
    <w:uiPriority w:val="99"/>
    <w:rsid w:val="0007431C"/>
    <w:rPr>
      <w:sz w:val="24"/>
    </w:rPr>
  </w:style>
  <w:style w:type="character" w:customStyle="1" w:styleId="ListLabel34">
    <w:name w:val="ListLabel 34"/>
    <w:uiPriority w:val="99"/>
    <w:rsid w:val="0007431C"/>
    <w:rPr>
      <w:sz w:val="24"/>
    </w:rPr>
  </w:style>
  <w:style w:type="character" w:customStyle="1" w:styleId="ListLabel35">
    <w:name w:val="ListLabel 35"/>
    <w:uiPriority w:val="99"/>
    <w:rsid w:val="0007431C"/>
    <w:rPr>
      <w:sz w:val="24"/>
    </w:rPr>
  </w:style>
  <w:style w:type="character" w:customStyle="1" w:styleId="ListLabel36">
    <w:name w:val="ListLabel 36"/>
    <w:uiPriority w:val="99"/>
    <w:rsid w:val="0007431C"/>
    <w:rPr>
      <w:sz w:val="24"/>
    </w:rPr>
  </w:style>
  <w:style w:type="character" w:customStyle="1" w:styleId="ListLabel37">
    <w:name w:val="ListLabel 37"/>
    <w:uiPriority w:val="99"/>
    <w:rsid w:val="0007431C"/>
    <w:rPr>
      <w:sz w:val="24"/>
    </w:rPr>
  </w:style>
  <w:style w:type="character" w:customStyle="1" w:styleId="ListLabel38">
    <w:name w:val="ListLabel 38"/>
    <w:uiPriority w:val="99"/>
    <w:rsid w:val="0007431C"/>
    <w:rPr>
      <w:sz w:val="24"/>
    </w:rPr>
  </w:style>
  <w:style w:type="character" w:customStyle="1" w:styleId="ListLabel39">
    <w:name w:val="ListLabel 39"/>
    <w:uiPriority w:val="99"/>
    <w:rsid w:val="0007431C"/>
  </w:style>
  <w:style w:type="character" w:customStyle="1" w:styleId="ListLabel40">
    <w:name w:val="ListLabel 40"/>
    <w:uiPriority w:val="99"/>
    <w:rsid w:val="0007431C"/>
  </w:style>
  <w:style w:type="character" w:customStyle="1" w:styleId="ListLabel41">
    <w:name w:val="ListLabel 41"/>
    <w:uiPriority w:val="99"/>
    <w:rsid w:val="0007431C"/>
  </w:style>
  <w:style w:type="character" w:customStyle="1" w:styleId="ListLabel42">
    <w:name w:val="ListLabel 42"/>
    <w:uiPriority w:val="99"/>
    <w:rsid w:val="0007431C"/>
    <w:rPr>
      <w:rFonts w:ascii="Calibri" w:hAnsi="Calibri"/>
      <w:sz w:val="24"/>
    </w:rPr>
  </w:style>
  <w:style w:type="character" w:customStyle="1" w:styleId="ListLabel43">
    <w:name w:val="ListLabel 43"/>
    <w:uiPriority w:val="99"/>
    <w:rsid w:val="0007431C"/>
    <w:rPr>
      <w:rFonts w:ascii="Calibri" w:hAnsi="Calibri"/>
      <w:sz w:val="24"/>
    </w:rPr>
  </w:style>
  <w:style w:type="character" w:customStyle="1" w:styleId="ListLabel44">
    <w:name w:val="ListLabel 44"/>
    <w:uiPriority w:val="99"/>
    <w:rsid w:val="0007431C"/>
    <w:rPr>
      <w:rFonts w:ascii="Calibri" w:hAnsi="Calibri"/>
      <w:sz w:val="24"/>
    </w:rPr>
  </w:style>
  <w:style w:type="character" w:customStyle="1" w:styleId="ListLabel45">
    <w:name w:val="ListLabel 45"/>
    <w:uiPriority w:val="99"/>
    <w:rsid w:val="0007431C"/>
    <w:rPr>
      <w:sz w:val="24"/>
    </w:rPr>
  </w:style>
  <w:style w:type="character" w:customStyle="1" w:styleId="ListLabel46">
    <w:name w:val="ListLabel 46"/>
    <w:uiPriority w:val="99"/>
    <w:rsid w:val="0007431C"/>
    <w:rPr>
      <w:sz w:val="24"/>
    </w:rPr>
  </w:style>
  <w:style w:type="character" w:customStyle="1" w:styleId="ListLabel47">
    <w:name w:val="ListLabel 47"/>
    <w:uiPriority w:val="99"/>
    <w:rsid w:val="0007431C"/>
    <w:rPr>
      <w:sz w:val="24"/>
    </w:rPr>
  </w:style>
  <w:style w:type="character" w:customStyle="1" w:styleId="ListLabel48">
    <w:name w:val="ListLabel 48"/>
    <w:uiPriority w:val="99"/>
    <w:rsid w:val="0007431C"/>
    <w:rPr>
      <w:sz w:val="24"/>
    </w:rPr>
  </w:style>
  <w:style w:type="character" w:customStyle="1" w:styleId="ListLabel49">
    <w:name w:val="ListLabel 49"/>
    <w:uiPriority w:val="99"/>
    <w:rsid w:val="0007431C"/>
    <w:rPr>
      <w:sz w:val="24"/>
    </w:rPr>
  </w:style>
  <w:style w:type="character" w:customStyle="1" w:styleId="ListLabel50">
    <w:name w:val="ListLabel 50"/>
    <w:uiPriority w:val="99"/>
    <w:rsid w:val="0007431C"/>
    <w:rPr>
      <w:sz w:val="24"/>
    </w:rPr>
  </w:style>
  <w:style w:type="character" w:customStyle="1" w:styleId="ListLabel51">
    <w:name w:val="ListLabel 51"/>
    <w:uiPriority w:val="99"/>
    <w:rsid w:val="0007431C"/>
    <w:rPr>
      <w:sz w:val="24"/>
    </w:rPr>
  </w:style>
  <w:style w:type="character" w:customStyle="1" w:styleId="ListLabel52">
    <w:name w:val="ListLabel 52"/>
    <w:uiPriority w:val="99"/>
    <w:rsid w:val="0007431C"/>
    <w:rPr>
      <w:rFonts w:ascii="Calibri" w:hAnsi="Calibri"/>
      <w:sz w:val="24"/>
    </w:rPr>
  </w:style>
  <w:style w:type="character" w:customStyle="1" w:styleId="ListLabel53">
    <w:name w:val="ListLabel 53"/>
    <w:uiPriority w:val="99"/>
    <w:rsid w:val="0007431C"/>
    <w:rPr>
      <w:sz w:val="24"/>
    </w:rPr>
  </w:style>
  <w:style w:type="character" w:customStyle="1" w:styleId="ListLabel54">
    <w:name w:val="ListLabel 54"/>
    <w:uiPriority w:val="99"/>
    <w:rsid w:val="0007431C"/>
    <w:rPr>
      <w:sz w:val="24"/>
    </w:rPr>
  </w:style>
  <w:style w:type="character" w:customStyle="1" w:styleId="ListLabel55">
    <w:name w:val="ListLabel 55"/>
    <w:uiPriority w:val="99"/>
    <w:rsid w:val="0007431C"/>
    <w:rPr>
      <w:sz w:val="24"/>
    </w:rPr>
  </w:style>
  <w:style w:type="character" w:customStyle="1" w:styleId="ListLabel56">
    <w:name w:val="ListLabel 56"/>
    <w:uiPriority w:val="99"/>
    <w:rsid w:val="0007431C"/>
    <w:rPr>
      <w:sz w:val="24"/>
    </w:rPr>
  </w:style>
  <w:style w:type="character" w:customStyle="1" w:styleId="ListLabel57">
    <w:name w:val="ListLabel 57"/>
    <w:uiPriority w:val="99"/>
    <w:rsid w:val="0007431C"/>
    <w:rPr>
      <w:sz w:val="24"/>
    </w:rPr>
  </w:style>
  <w:style w:type="character" w:customStyle="1" w:styleId="ListLabel58">
    <w:name w:val="ListLabel 58"/>
    <w:uiPriority w:val="99"/>
    <w:rsid w:val="0007431C"/>
    <w:rPr>
      <w:sz w:val="24"/>
    </w:rPr>
  </w:style>
  <w:style w:type="character" w:customStyle="1" w:styleId="ListLabel59">
    <w:name w:val="ListLabel 59"/>
    <w:uiPriority w:val="99"/>
    <w:rsid w:val="0007431C"/>
    <w:rPr>
      <w:sz w:val="24"/>
    </w:rPr>
  </w:style>
  <w:style w:type="character" w:customStyle="1" w:styleId="ListLabel60">
    <w:name w:val="ListLabel 60"/>
    <w:uiPriority w:val="99"/>
    <w:rsid w:val="0007431C"/>
    <w:rPr>
      <w:sz w:val="24"/>
    </w:rPr>
  </w:style>
  <w:style w:type="character" w:customStyle="1" w:styleId="ListLabel61">
    <w:name w:val="ListLabel 61"/>
    <w:uiPriority w:val="99"/>
    <w:rsid w:val="0007431C"/>
    <w:rPr>
      <w:sz w:val="24"/>
    </w:rPr>
  </w:style>
  <w:style w:type="character" w:customStyle="1" w:styleId="ListLabel62">
    <w:name w:val="ListLabel 62"/>
    <w:uiPriority w:val="99"/>
    <w:rsid w:val="0007431C"/>
    <w:rPr>
      <w:rFonts w:ascii="Calibri" w:hAnsi="Calibri"/>
      <w:sz w:val="24"/>
    </w:rPr>
  </w:style>
  <w:style w:type="character" w:customStyle="1" w:styleId="ListLabel63">
    <w:name w:val="ListLabel 63"/>
    <w:uiPriority w:val="99"/>
    <w:rsid w:val="0007431C"/>
    <w:rPr>
      <w:sz w:val="24"/>
    </w:rPr>
  </w:style>
  <w:style w:type="character" w:customStyle="1" w:styleId="ListLabel64">
    <w:name w:val="ListLabel 64"/>
    <w:uiPriority w:val="99"/>
    <w:rsid w:val="0007431C"/>
    <w:rPr>
      <w:rFonts w:ascii="Calibri" w:hAnsi="Calibri"/>
      <w:sz w:val="24"/>
    </w:rPr>
  </w:style>
  <w:style w:type="character" w:customStyle="1" w:styleId="ListLabel65">
    <w:name w:val="ListLabel 65"/>
    <w:uiPriority w:val="99"/>
    <w:rsid w:val="0007431C"/>
    <w:rPr>
      <w:sz w:val="24"/>
    </w:rPr>
  </w:style>
  <w:style w:type="character" w:customStyle="1" w:styleId="ListLabel66">
    <w:name w:val="ListLabel 66"/>
    <w:uiPriority w:val="99"/>
    <w:rsid w:val="0007431C"/>
    <w:rPr>
      <w:sz w:val="24"/>
    </w:rPr>
  </w:style>
  <w:style w:type="character" w:customStyle="1" w:styleId="ListLabel67">
    <w:name w:val="ListLabel 67"/>
    <w:uiPriority w:val="99"/>
    <w:rsid w:val="0007431C"/>
    <w:rPr>
      <w:sz w:val="24"/>
    </w:rPr>
  </w:style>
  <w:style w:type="character" w:customStyle="1" w:styleId="ListLabel68">
    <w:name w:val="ListLabel 68"/>
    <w:uiPriority w:val="99"/>
    <w:rsid w:val="0007431C"/>
    <w:rPr>
      <w:sz w:val="24"/>
    </w:rPr>
  </w:style>
  <w:style w:type="character" w:customStyle="1" w:styleId="ListLabel69">
    <w:name w:val="ListLabel 69"/>
    <w:uiPriority w:val="99"/>
    <w:rsid w:val="0007431C"/>
    <w:rPr>
      <w:sz w:val="24"/>
    </w:rPr>
  </w:style>
  <w:style w:type="character" w:customStyle="1" w:styleId="ListLabel70">
    <w:name w:val="ListLabel 70"/>
    <w:uiPriority w:val="99"/>
    <w:rsid w:val="0007431C"/>
    <w:rPr>
      <w:sz w:val="24"/>
    </w:rPr>
  </w:style>
  <w:style w:type="character" w:customStyle="1" w:styleId="ListLabel71">
    <w:name w:val="ListLabel 71"/>
    <w:uiPriority w:val="99"/>
    <w:rsid w:val="0007431C"/>
    <w:rPr>
      <w:sz w:val="24"/>
    </w:rPr>
  </w:style>
  <w:style w:type="character" w:customStyle="1" w:styleId="ListLabel72">
    <w:name w:val="ListLabel 72"/>
    <w:uiPriority w:val="99"/>
    <w:rsid w:val="0007431C"/>
    <w:rPr>
      <w:sz w:val="24"/>
    </w:rPr>
  </w:style>
  <w:style w:type="character" w:customStyle="1" w:styleId="EndnoteTextChar">
    <w:name w:val="Endnote Text Char"/>
    <w:uiPriority w:val="99"/>
    <w:semiHidden/>
    <w:locked/>
    <w:rsid w:val="00D0719F"/>
    <w:rPr>
      <w:rFonts w:eastAsia="SimSun" w:cs="Mangal"/>
      <w:color w:val="00000A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D0719F"/>
    <w:rPr>
      <w:rFonts w:cs="Times New Roman"/>
      <w:vertAlign w:val="superscript"/>
    </w:rPr>
  </w:style>
  <w:style w:type="character" w:customStyle="1" w:styleId="ListLabel73">
    <w:name w:val="ListLabel 73"/>
    <w:uiPriority w:val="99"/>
    <w:rsid w:val="0007431C"/>
    <w:rPr>
      <w:sz w:val="24"/>
    </w:rPr>
  </w:style>
  <w:style w:type="character" w:customStyle="1" w:styleId="ListLabel74">
    <w:name w:val="ListLabel 74"/>
    <w:uiPriority w:val="99"/>
    <w:rsid w:val="0007431C"/>
    <w:rPr>
      <w:sz w:val="24"/>
    </w:rPr>
  </w:style>
  <w:style w:type="character" w:customStyle="1" w:styleId="ListLabel75">
    <w:name w:val="ListLabel 75"/>
    <w:uiPriority w:val="99"/>
    <w:rsid w:val="0007431C"/>
    <w:rPr>
      <w:sz w:val="24"/>
    </w:rPr>
  </w:style>
  <w:style w:type="character" w:customStyle="1" w:styleId="ListLabel76">
    <w:name w:val="ListLabel 76"/>
    <w:uiPriority w:val="99"/>
    <w:rsid w:val="0007431C"/>
    <w:rPr>
      <w:sz w:val="24"/>
    </w:rPr>
  </w:style>
  <w:style w:type="character" w:customStyle="1" w:styleId="ListLabel77">
    <w:name w:val="ListLabel 77"/>
    <w:uiPriority w:val="99"/>
    <w:rsid w:val="0007431C"/>
    <w:rPr>
      <w:sz w:val="24"/>
    </w:rPr>
  </w:style>
  <w:style w:type="character" w:customStyle="1" w:styleId="ListLabel78">
    <w:name w:val="ListLabel 78"/>
    <w:uiPriority w:val="99"/>
    <w:rsid w:val="0007431C"/>
    <w:rPr>
      <w:sz w:val="24"/>
    </w:rPr>
  </w:style>
  <w:style w:type="character" w:customStyle="1" w:styleId="ListLabel79">
    <w:name w:val="ListLabel 79"/>
    <w:uiPriority w:val="99"/>
    <w:rsid w:val="0007431C"/>
    <w:rPr>
      <w:sz w:val="24"/>
    </w:rPr>
  </w:style>
  <w:style w:type="character" w:customStyle="1" w:styleId="ListLabel80">
    <w:name w:val="ListLabel 80"/>
    <w:uiPriority w:val="99"/>
    <w:rsid w:val="0007431C"/>
    <w:rPr>
      <w:sz w:val="24"/>
    </w:rPr>
  </w:style>
  <w:style w:type="character" w:customStyle="1" w:styleId="ListLabel81">
    <w:name w:val="ListLabel 81"/>
    <w:uiPriority w:val="99"/>
    <w:rsid w:val="0007431C"/>
    <w:rPr>
      <w:sz w:val="24"/>
    </w:rPr>
  </w:style>
  <w:style w:type="character" w:customStyle="1" w:styleId="ListLabel82">
    <w:name w:val="ListLabel 82"/>
    <w:uiPriority w:val="99"/>
    <w:rsid w:val="0007431C"/>
    <w:rPr>
      <w:sz w:val="24"/>
    </w:rPr>
  </w:style>
  <w:style w:type="character" w:customStyle="1" w:styleId="ListLabel83">
    <w:name w:val="ListLabel 83"/>
    <w:uiPriority w:val="99"/>
    <w:rsid w:val="0007431C"/>
    <w:rPr>
      <w:sz w:val="24"/>
    </w:rPr>
  </w:style>
  <w:style w:type="character" w:customStyle="1" w:styleId="ListLabel84">
    <w:name w:val="ListLabel 84"/>
    <w:uiPriority w:val="99"/>
    <w:rsid w:val="0007431C"/>
    <w:rPr>
      <w:sz w:val="24"/>
    </w:rPr>
  </w:style>
  <w:style w:type="character" w:customStyle="1" w:styleId="ListLabel85">
    <w:name w:val="ListLabel 85"/>
    <w:uiPriority w:val="99"/>
    <w:rsid w:val="0007431C"/>
    <w:rPr>
      <w:sz w:val="24"/>
    </w:rPr>
  </w:style>
  <w:style w:type="character" w:customStyle="1" w:styleId="ListLabel86">
    <w:name w:val="ListLabel 86"/>
    <w:uiPriority w:val="99"/>
    <w:rsid w:val="0007431C"/>
    <w:rPr>
      <w:sz w:val="24"/>
    </w:rPr>
  </w:style>
  <w:style w:type="character" w:customStyle="1" w:styleId="ListLabel87">
    <w:name w:val="ListLabel 87"/>
    <w:uiPriority w:val="99"/>
    <w:rsid w:val="0007431C"/>
    <w:rPr>
      <w:sz w:val="24"/>
    </w:rPr>
  </w:style>
  <w:style w:type="character" w:customStyle="1" w:styleId="ListLabel88">
    <w:name w:val="ListLabel 88"/>
    <w:uiPriority w:val="99"/>
    <w:rsid w:val="0007431C"/>
    <w:rPr>
      <w:sz w:val="24"/>
    </w:rPr>
  </w:style>
  <w:style w:type="character" w:customStyle="1" w:styleId="ListLabel89">
    <w:name w:val="ListLabel 89"/>
    <w:uiPriority w:val="99"/>
    <w:rsid w:val="0007431C"/>
    <w:rPr>
      <w:sz w:val="24"/>
    </w:rPr>
  </w:style>
  <w:style w:type="character" w:customStyle="1" w:styleId="ListLabel90">
    <w:name w:val="ListLabel 90"/>
    <w:uiPriority w:val="99"/>
    <w:rsid w:val="0007431C"/>
    <w:rPr>
      <w:sz w:val="24"/>
    </w:rPr>
  </w:style>
  <w:style w:type="character" w:customStyle="1" w:styleId="ListLabel91">
    <w:name w:val="ListLabel 91"/>
    <w:uiPriority w:val="99"/>
    <w:rsid w:val="0007431C"/>
    <w:rPr>
      <w:sz w:val="24"/>
    </w:rPr>
  </w:style>
  <w:style w:type="character" w:customStyle="1" w:styleId="ListLabel92">
    <w:name w:val="ListLabel 92"/>
    <w:uiPriority w:val="99"/>
    <w:rsid w:val="0007431C"/>
    <w:rPr>
      <w:sz w:val="24"/>
    </w:rPr>
  </w:style>
  <w:style w:type="character" w:customStyle="1" w:styleId="ListLabel93">
    <w:name w:val="ListLabel 93"/>
    <w:uiPriority w:val="99"/>
    <w:rsid w:val="0007431C"/>
    <w:rPr>
      <w:sz w:val="24"/>
    </w:rPr>
  </w:style>
  <w:style w:type="character" w:customStyle="1" w:styleId="ListLabel94">
    <w:name w:val="ListLabel 94"/>
    <w:uiPriority w:val="99"/>
    <w:rsid w:val="0007431C"/>
    <w:rPr>
      <w:sz w:val="24"/>
    </w:rPr>
  </w:style>
  <w:style w:type="character" w:customStyle="1" w:styleId="ListLabel95">
    <w:name w:val="ListLabel 95"/>
    <w:uiPriority w:val="99"/>
    <w:rsid w:val="0007431C"/>
    <w:rPr>
      <w:sz w:val="24"/>
    </w:rPr>
  </w:style>
  <w:style w:type="character" w:customStyle="1" w:styleId="ListLabel96">
    <w:name w:val="ListLabel 96"/>
    <w:uiPriority w:val="99"/>
    <w:rsid w:val="0007431C"/>
    <w:rPr>
      <w:sz w:val="24"/>
    </w:rPr>
  </w:style>
  <w:style w:type="character" w:customStyle="1" w:styleId="ListLabel97">
    <w:name w:val="ListLabel 97"/>
    <w:uiPriority w:val="99"/>
    <w:rsid w:val="0007431C"/>
    <w:rPr>
      <w:sz w:val="24"/>
    </w:rPr>
  </w:style>
  <w:style w:type="character" w:customStyle="1" w:styleId="ListLabel98">
    <w:name w:val="ListLabel 98"/>
    <w:uiPriority w:val="99"/>
    <w:rsid w:val="0007431C"/>
    <w:rPr>
      <w:sz w:val="24"/>
    </w:rPr>
  </w:style>
  <w:style w:type="character" w:customStyle="1" w:styleId="ListLabel99">
    <w:name w:val="ListLabel 99"/>
    <w:uiPriority w:val="99"/>
    <w:rsid w:val="0007431C"/>
    <w:rPr>
      <w:sz w:val="24"/>
    </w:rPr>
  </w:style>
  <w:style w:type="character" w:customStyle="1" w:styleId="ListLabel100">
    <w:name w:val="ListLabel 100"/>
    <w:uiPriority w:val="99"/>
    <w:rsid w:val="0007431C"/>
    <w:rPr>
      <w:sz w:val="24"/>
    </w:rPr>
  </w:style>
  <w:style w:type="character" w:customStyle="1" w:styleId="ListLabel101">
    <w:name w:val="ListLabel 101"/>
    <w:uiPriority w:val="99"/>
    <w:rsid w:val="0007431C"/>
    <w:rPr>
      <w:sz w:val="24"/>
    </w:rPr>
  </w:style>
  <w:style w:type="character" w:customStyle="1" w:styleId="ListLabel102">
    <w:name w:val="ListLabel 102"/>
    <w:uiPriority w:val="99"/>
    <w:rsid w:val="0007431C"/>
    <w:rPr>
      <w:sz w:val="24"/>
    </w:rPr>
  </w:style>
  <w:style w:type="character" w:customStyle="1" w:styleId="ListLabel103">
    <w:name w:val="ListLabel 103"/>
    <w:uiPriority w:val="99"/>
    <w:rsid w:val="0007431C"/>
    <w:rPr>
      <w:sz w:val="24"/>
    </w:rPr>
  </w:style>
  <w:style w:type="character" w:customStyle="1" w:styleId="ListLabel104">
    <w:name w:val="ListLabel 104"/>
    <w:uiPriority w:val="99"/>
    <w:rsid w:val="0007431C"/>
    <w:rPr>
      <w:sz w:val="24"/>
    </w:rPr>
  </w:style>
  <w:style w:type="character" w:customStyle="1" w:styleId="ListLabel105">
    <w:name w:val="ListLabel 105"/>
    <w:uiPriority w:val="99"/>
    <w:rsid w:val="0007431C"/>
    <w:rPr>
      <w:b/>
      <w:sz w:val="24"/>
    </w:rPr>
  </w:style>
  <w:style w:type="character" w:customStyle="1" w:styleId="ListLabel106">
    <w:name w:val="ListLabel 106"/>
    <w:uiPriority w:val="99"/>
    <w:rsid w:val="0007431C"/>
    <w:rPr>
      <w:sz w:val="24"/>
    </w:rPr>
  </w:style>
  <w:style w:type="character" w:customStyle="1" w:styleId="ListLabel107">
    <w:name w:val="ListLabel 107"/>
    <w:uiPriority w:val="99"/>
    <w:rsid w:val="0007431C"/>
    <w:rPr>
      <w:rFonts w:ascii="Calibri" w:hAnsi="Calibri"/>
      <w:sz w:val="24"/>
    </w:rPr>
  </w:style>
  <w:style w:type="character" w:customStyle="1" w:styleId="ListLabel108">
    <w:name w:val="ListLabel 108"/>
    <w:uiPriority w:val="99"/>
    <w:rsid w:val="0007431C"/>
    <w:rPr>
      <w:rFonts w:ascii="Calibri" w:hAnsi="Calibri"/>
      <w:sz w:val="24"/>
    </w:rPr>
  </w:style>
  <w:style w:type="character" w:customStyle="1" w:styleId="ListLabel109">
    <w:name w:val="ListLabel 109"/>
    <w:uiPriority w:val="99"/>
    <w:rsid w:val="0007431C"/>
    <w:rPr>
      <w:sz w:val="24"/>
    </w:rPr>
  </w:style>
  <w:style w:type="character" w:customStyle="1" w:styleId="ListLabel110">
    <w:name w:val="ListLabel 110"/>
    <w:uiPriority w:val="99"/>
    <w:rsid w:val="0007431C"/>
    <w:rPr>
      <w:sz w:val="24"/>
    </w:rPr>
  </w:style>
  <w:style w:type="character" w:customStyle="1" w:styleId="ListLabel111">
    <w:name w:val="ListLabel 111"/>
    <w:uiPriority w:val="99"/>
    <w:rsid w:val="0007431C"/>
    <w:rPr>
      <w:sz w:val="24"/>
    </w:rPr>
  </w:style>
  <w:style w:type="character" w:customStyle="1" w:styleId="ListLabel112">
    <w:name w:val="ListLabel 112"/>
    <w:uiPriority w:val="99"/>
    <w:rsid w:val="0007431C"/>
    <w:rPr>
      <w:sz w:val="24"/>
    </w:rPr>
  </w:style>
  <w:style w:type="character" w:customStyle="1" w:styleId="ListLabel113">
    <w:name w:val="ListLabel 113"/>
    <w:uiPriority w:val="99"/>
    <w:rsid w:val="0007431C"/>
    <w:rPr>
      <w:sz w:val="24"/>
    </w:rPr>
  </w:style>
  <w:style w:type="character" w:customStyle="1" w:styleId="ListLabel114">
    <w:name w:val="ListLabel 114"/>
    <w:uiPriority w:val="99"/>
    <w:rsid w:val="0007431C"/>
    <w:rPr>
      <w:sz w:val="24"/>
    </w:rPr>
  </w:style>
  <w:style w:type="character" w:customStyle="1" w:styleId="ListLabel115">
    <w:name w:val="ListLabel 115"/>
    <w:uiPriority w:val="99"/>
    <w:rsid w:val="0007431C"/>
    <w:rPr>
      <w:sz w:val="24"/>
    </w:rPr>
  </w:style>
  <w:style w:type="character" w:customStyle="1" w:styleId="ListLabel116">
    <w:name w:val="ListLabel 116"/>
    <w:uiPriority w:val="99"/>
    <w:rsid w:val="0007431C"/>
    <w:rPr>
      <w:rFonts w:ascii="Calibri" w:hAnsi="Calibri"/>
      <w:sz w:val="24"/>
    </w:rPr>
  </w:style>
  <w:style w:type="character" w:customStyle="1" w:styleId="ListLabel117">
    <w:name w:val="ListLabel 117"/>
    <w:uiPriority w:val="99"/>
    <w:rsid w:val="0007431C"/>
    <w:rPr>
      <w:sz w:val="24"/>
    </w:rPr>
  </w:style>
  <w:style w:type="character" w:customStyle="1" w:styleId="ListLabel118">
    <w:name w:val="ListLabel 118"/>
    <w:uiPriority w:val="99"/>
    <w:rsid w:val="0007431C"/>
    <w:rPr>
      <w:sz w:val="24"/>
    </w:rPr>
  </w:style>
  <w:style w:type="character" w:customStyle="1" w:styleId="ListLabel119">
    <w:name w:val="ListLabel 119"/>
    <w:uiPriority w:val="99"/>
    <w:rsid w:val="0007431C"/>
    <w:rPr>
      <w:sz w:val="24"/>
    </w:rPr>
  </w:style>
  <w:style w:type="character" w:customStyle="1" w:styleId="ListLabel120">
    <w:name w:val="ListLabel 120"/>
    <w:uiPriority w:val="99"/>
    <w:rsid w:val="0007431C"/>
    <w:rPr>
      <w:sz w:val="24"/>
    </w:rPr>
  </w:style>
  <w:style w:type="character" w:customStyle="1" w:styleId="ListLabel121">
    <w:name w:val="ListLabel 121"/>
    <w:uiPriority w:val="99"/>
    <w:rsid w:val="0007431C"/>
    <w:rPr>
      <w:sz w:val="24"/>
    </w:rPr>
  </w:style>
  <w:style w:type="character" w:customStyle="1" w:styleId="ListLabel122">
    <w:name w:val="ListLabel 122"/>
    <w:uiPriority w:val="99"/>
    <w:rsid w:val="0007431C"/>
    <w:rPr>
      <w:sz w:val="24"/>
    </w:rPr>
  </w:style>
  <w:style w:type="character" w:customStyle="1" w:styleId="ListLabel123">
    <w:name w:val="ListLabel 123"/>
    <w:uiPriority w:val="99"/>
    <w:rsid w:val="0007431C"/>
    <w:rPr>
      <w:sz w:val="24"/>
    </w:rPr>
  </w:style>
  <w:style w:type="character" w:customStyle="1" w:styleId="ListLabel124">
    <w:name w:val="ListLabel 124"/>
    <w:uiPriority w:val="99"/>
    <w:rsid w:val="0007431C"/>
    <w:rPr>
      <w:sz w:val="24"/>
    </w:rPr>
  </w:style>
  <w:style w:type="character" w:customStyle="1" w:styleId="ListLabel125">
    <w:name w:val="ListLabel 125"/>
    <w:uiPriority w:val="99"/>
    <w:rsid w:val="0007431C"/>
    <w:rPr>
      <w:sz w:val="24"/>
    </w:rPr>
  </w:style>
  <w:style w:type="character" w:customStyle="1" w:styleId="ListLabel126">
    <w:name w:val="ListLabel 126"/>
    <w:uiPriority w:val="99"/>
    <w:rsid w:val="0007431C"/>
    <w:rPr>
      <w:rFonts w:ascii="Calibri" w:hAnsi="Calibri"/>
      <w:sz w:val="24"/>
    </w:rPr>
  </w:style>
  <w:style w:type="character" w:customStyle="1" w:styleId="ListLabel127">
    <w:name w:val="ListLabel 127"/>
    <w:uiPriority w:val="99"/>
    <w:rsid w:val="0007431C"/>
    <w:rPr>
      <w:sz w:val="24"/>
    </w:rPr>
  </w:style>
  <w:style w:type="character" w:customStyle="1" w:styleId="ListLabel128">
    <w:name w:val="ListLabel 128"/>
    <w:uiPriority w:val="99"/>
    <w:rsid w:val="0007431C"/>
    <w:rPr>
      <w:rFonts w:ascii="Calibri" w:hAnsi="Calibri"/>
      <w:sz w:val="24"/>
    </w:rPr>
  </w:style>
  <w:style w:type="character" w:customStyle="1" w:styleId="ListLabel129">
    <w:name w:val="ListLabel 129"/>
    <w:uiPriority w:val="99"/>
    <w:rsid w:val="0007431C"/>
    <w:rPr>
      <w:sz w:val="24"/>
    </w:rPr>
  </w:style>
  <w:style w:type="character" w:customStyle="1" w:styleId="ListLabel130">
    <w:name w:val="ListLabel 130"/>
    <w:uiPriority w:val="99"/>
    <w:rsid w:val="0007431C"/>
    <w:rPr>
      <w:sz w:val="24"/>
    </w:rPr>
  </w:style>
  <w:style w:type="character" w:customStyle="1" w:styleId="ListLabel131">
    <w:name w:val="ListLabel 131"/>
    <w:uiPriority w:val="99"/>
    <w:rsid w:val="0007431C"/>
    <w:rPr>
      <w:sz w:val="24"/>
    </w:rPr>
  </w:style>
  <w:style w:type="character" w:customStyle="1" w:styleId="ListLabel132">
    <w:name w:val="ListLabel 132"/>
    <w:uiPriority w:val="99"/>
    <w:rsid w:val="0007431C"/>
    <w:rPr>
      <w:sz w:val="24"/>
    </w:rPr>
  </w:style>
  <w:style w:type="character" w:customStyle="1" w:styleId="ListLabel133">
    <w:name w:val="ListLabel 133"/>
    <w:uiPriority w:val="99"/>
    <w:rsid w:val="0007431C"/>
    <w:rPr>
      <w:sz w:val="24"/>
    </w:rPr>
  </w:style>
  <w:style w:type="character" w:customStyle="1" w:styleId="ListLabel134">
    <w:name w:val="ListLabel 134"/>
    <w:uiPriority w:val="99"/>
    <w:rsid w:val="0007431C"/>
    <w:rPr>
      <w:sz w:val="24"/>
    </w:rPr>
  </w:style>
  <w:style w:type="character" w:customStyle="1" w:styleId="ListLabel135">
    <w:name w:val="ListLabel 135"/>
    <w:uiPriority w:val="99"/>
    <w:rsid w:val="0007431C"/>
    <w:rPr>
      <w:sz w:val="24"/>
    </w:rPr>
  </w:style>
  <w:style w:type="character" w:customStyle="1" w:styleId="ListLabel136">
    <w:name w:val="ListLabel 136"/>
    <w:uiPriority w:val="99"/>
    <w:rsid w:val="0007431C"/>
    <w:rPr>
      <w:sz w:val="24"/>
    </w:rPr>
  </w:style>
  <w:style w:type="character" w:customStyle="1" w:styleId="ListLabel137">
    <w:name w:val="ListLabel 137"/>
    <w:uiPriority w:val="99"/>
    <w:rsid w:val="0007431C"/>
    <w:rPr>
      <w:rFonts w:ascii="Calibri" w:hAnsi="Calibri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0743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color w:val="00000A"/>
      <w:sz w:val="21"/>
      <w:szCs w:val="21"/>
      <w:lang w:eastAsia="hi-IN" w:bidi="hi-IN"/>
    </w:rPr>
  </w:style>
  <w:style w:type="paragraph" w:customStyle="1" w:styleId="Tretekstu">
    <w:name w:val="Treść tekstu"/>
    <w:basedOn w:val="Normalny"/>
    <w:uiPriority w:val="99"/>
    <w:rsid w:val="0007431C"/>
    <w:pPr>
      <w:spacing w:after="120"/>
    </w:pPr>
  </w:style>
  <w:style w:type="paragraph" w:styleId="Lista">
    <w:name w:val="List"/>
    <w:basedOn w:val="Tretekstu"/>
    <w:uiPriority w:val="99"/>
    <w:rsid w:val="0007431C"/>
  </w:style>
  <w:style w:type="paragraph" w:styleId="Podpis">
    <w:name w:val="Signature"/>
    <w:basedOn w:val="Normalny"/>
    <w:link w:val="PodpisZnak"/>
    <w:uiPriority w:val="99"/>
    <w:rsid w:val="0007431C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eastAsia="SimSun" w:cs="Mangal"/>
      <w:color w:val="00000A"/>
      <w:sz w:val="21"/>
      <w:szCs w:val="21"/>
      <w:lang w:eastAsia="hi-IN" w:bidi="hi-IN"/>
    </w:rPr>
  </w:style>
  <w:style w:type="paragraph" w:customStyle="1" w:styleId="Indeks">
    <w:name w:val="Indeks"/>
    <w:basedOn w:val="Normalny"/>
    <w:uiPriority w:val="99"/>
    <w:rsid w:val="0007431C"/>
    <w:pPr>
      <w:suppressLineNumbers/>
    </w:pPr>
  </w:style>
  <w:style w:type="paragraph" w:customStyle="1" w:styleId="Gwka">
    <w:name w:val="Główka"/>
    <w:basedOn w:val="Normalny"/>
    <w:uiPriority w:val="99"/>
    <w:rsid w:val="0007431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uiPriority w:val="99"/>
    <w:rsid w:val="0007431C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uiPriority w:val="99"/>
    <w:rsid w:val="0007431C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uiPriority w:val="99"/>
    <w:rsid w:val="0007431C"/>
    <w:pPr>
      <w:suppressAutoHyphens/>
      <w:spacing w:after="200" w:line="276" w:lineRule="auto"/>
      <w:textAlignment w:val="baseline"/>
    </w:pPr>
    <w:rPr>
      <w:rFonts w:ascii="Calibri" w:hAnsi="Calibri" w:cs="Calibri"/>
      <w:color w:val="00000A"/>
      <w:lang w:eastAsia="ar-SA"/>
    </w:rPr>
  </w:style>
  <w:style w:type="paragraph" w:styleId="Akapitzlist">
    <w:name w:val="List Paragraph"/>
    <w:basedOn w:val="Normalny"/>
    <w:uiPriority w:val="34"/>
    <w:qFormat/>
    <w:rsid w:val="00D0719F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D0719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eastAsia="SimSun" w:cs="Mangal"/>
      <w:color w:val="00000A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D0719F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eastAsia="SimSun" w:cs="Mangal"/>
      <w:b/>
      <w:bCs/>
      <w:color w:val="00000A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0719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eastAsia="SimSun" w:cs="Mangal"/>
      <w:color w:val="00000A"/>
      <w:sz w:val="2"/>
      <w:lang w:eastAsia="hi-IN" w:bidi="hi-IN"/>
    </w:rPr>
  </w:style>
  <w:style w:type="paragraph" w:customStyle="1" w:styleId="Cytaty">
    <w:name w:val="Cytaty"/>
    <w:basedOn w:val="Normalny"/>
    <w:uiPriority w:val="99"/>
    <w:rsid w:val="0007431C"/>
  </w:style>
  <w:style w:type="paragraph" w:styleId="Tytu">
    <w:name w:val="Title"/>
    <w:basedOn w:val="Gwka"/>
    <w:link w:val="TytuZnak"/>
    <w:uiPriority w:val="99"/>
    <w:qFormat/>
    <w:rsid w:val="0007431C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Mangal"/>
      <w:b/>
      <w:bCs/>
      <w:color w:val="00000A"/>
      <w:kern w:val="28"/>
      <w:sz w:val="29"/>
      <w:szCs w:val="29"/>
      <w:lang w:eastAsia="hi-IN" w:bidi="hi-IN"/>
    </w:rPr>
  </w:style>
  <w:style w:type="paragraph" w:styleId="Podtytu">
    <w:name w:val="Subtitle"/>
    <w:basedOn w:val="Gwka"/>
    <w:link w:val="PodtytuZnak"/>
    <w:uiPriority w:val="99"/>
    <w:qFormat/>
    <w:rsid w:val="0007431C"/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Mangal"/>
      <w:color w:val="00000A"/>
      <w:sz w:val="21"/>
      <w:szCs w:val="21"/>
      <w:lang w:eastAsia="hi-IN" w:bidi="hi-IN"/>
    </w:rPr>
  </w:style>
  <w:style w:type="paragraph" w:customStyle="1" w:styleId="Default">
    <w:name w:val="Default"/>
    <w:uiPriority w:val="99"/>
    <w:rsid w:val="00D0719F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719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color w:val="00000A"/>
      <w:sz w:val="18"/>
      <w:szCs w:val="18"/>
      <w:lang w:eastAsia="hi-IN" w:bidi="hi-IN"/>
    </w:rPr>
  </w:style>
  <w:style w:type="paragraph" w:customStyle="1" w:styleId="Zawartoramki">
    <w:name w:val="Zawartość ramki"/>
    <w:basedOn w:val="Normalny"/>
    <w:uiPriority w:val="99"/>
    <w:rsid w:val="0007431C"/>
  </w:style>
  <w:style w:type="paragraph" w:customStyle="1" w:styleId="Tekstpodstawowy1">
    <w:name w:val="Tekst podstawowy1"/>
    <w:basedOn w:val="Normalny"/>
    <w:uiPriority w:val="99"/>
    <w:rsid w:val="00892C4D"/>
    <w:pPr>
      <w:widowControl/>
      <w:spacing w:after="140" w:line="288" w:lineRule="auto"/>
      <w:textAlignment w:val="baseline"/>
    </w:pPr>
    <w:rPr>
      <w:rFonts w:ascii="Liberation Serif" w:hAnsi="Liberation Serif" w:cs="Mangal"/>
      <w:lang w:eastAsia="zh-CN"/>
    </w:rPr>
  </w:style>
  <w:style w:type="character" w:styleId="Hipercze">
    <w:name w:val="Hyperlink"/>
    <w:uiPriority w:val="99"/>
    <w:rsid w:val="002D0B5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F2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cjum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neficju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1786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 I AUKCJI</vt:lpstr>
    </vt:vector>
  </TitlesOfParts>
  <Company>PB Group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 I AUKCJI</dc:title>
  <dc:subject/>
  <dc:creator>Jolanta Ogorzałek Krzemińska</dc:creator>
  <cp:keywords/>
  <dc:description/>
  <cp:lastModifiedBy>Marcin Gałązka</cp:lastModifiedBy>
  <cp:revision>2</cp:revision>
  <cp:lastPrinted>2023-06-20T09:10:00Z</cp:lastPrinted>
  <dcterms:created xsi:type="dcterms:W3CDTF">2024-01-10T09:51:00Z</dcterms:created>
  <dcterms:modified xsi:type="dcterms:W3CDTF">2024-01-10T09:51:00Z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PB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